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6C6" w:rsidRDefault="00D35DA6">
      <w:pPr>
        <w:rPr>
          <w:rFonts w:ascii="Arial" w:hAnsi="Arial" w:cs="Arial"/>
          <w:b/>
          <w:bCs/>
          <w:color w:val="333333"/>
          <w:spacing w:val="-8"/>
          <w:sz w:val="45"/>
          <w:szCs w:val="45"/>
        </w:rPr>
      </w:pPr>
      <w:r>
        <w:rPr>
          <w:noProof/>
          <w:lang w:eastAsia="en-GB"/>
        </w:rPr>
        <w:drawing>
          <wp:anchor distT="0" distB="0" distL="0" distR="0" simplePos="0" relativeHeight="251664384" behindDoc="0" locked="0" layoutInCell="1" allowOverlap="0">
            <wp:simplePos x="0" y="0"/>
            <wp:positionH relativeFrom="column">
              <wp:posOffset>4686300</wp:posOffset>
            </wp:positionH>
            <wp:positionV relativeFrom="line">
              <wp:posOffset>-104775</wp:posOffset>
            </wp:positionV>
            <wp:extent cx="952500" cy="952500"/>
            <wp:effectExtent l="19050" t="0" r="0" b="0"/>
            <wp:wrapSquare wrapText="bothSides"/>
            <wp:docPr id="4" name="Picture 2" descr="Wales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les flag"/>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anchor>
        </w:drawing>
      </w:r>
      <w:r>
        <w:rPr>
          <w:noProof/>
          <w:lang w:eastAsia="en-GB"/>
        </w:rPr>
        <w:drawing>
          <wp:anchor distT="0" distB="0" distL="0" distR="0" simplePos="0" relativeHeight="251666432" behindDoc="0" locked="0" layoutInCell="1" allowOverlap="0">
            <wp:simplePos x="0" y="0"/>
            <wp:positionH relativeFrom="column">
              <wp:posOffset>9525</wp:posOffset>
            </wp:positionH>
            <wp:positionV relativeFrom="line">
              <wp:posOffset>-104775</wp:posOffset>
            </wp:positionV>
            <wp:extent cx="952500" cy="952500"/>
            <wp:effectExtent l="19050" t="0" r="0" b="0"/>
            <wp:wrapSquare wrapText="bothSides"/>
            <wp:docPr id="6" name="Picture 2" descr="Wales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les flag"/>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anchor>
        </w:drawing>
      </w:r>
      <w:r w:rsidR="00A246C6">
        <w:rPr>
          <w:noProof/>
          <w:lang w:eastAsia="en-GB"/>
        </w:rPr>
        <w:drawing>
          <wp:anchor distT="0" distB="0" distL="114300" distR="114300" simplePos="0" relativeHeight="251662336" behindDoc="0" locked="0" layoutInCell="1" allowOverlap="1">
            <wp:simplePos x="0" y="0"/>
            <wp:positionH relativeFrom="column">
              <wp:posOffset>1752600</wp:posOffset>
            </wp:positionH>
            <wp:positionV relativeFrom="paragraph">
              <wp:posOffset>-9525</wp:posOffset>
            </wp:positionV>
            <wp:extent cx="2171700" cy="762000"/>
            <wp:effectExtent l="19050" t="0" r="0" b="0"/>
            <wp:wrapThrough wrapText="bothSides">
              <wp:wrapPolygon edited="0">
                <wp:start x="-189" y="0"/>
                <wp:lineTo x="-189" y="21060"/>
                <wp:lineTo x="21600" y="21060"/>
                <wp:lineTo x="21600" y="0"/>
                <wp:lineTo x="-189" y="0"/>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71700" cy="762000"/>
                    </a:xfrm>
                    <a:prstGeom prst="rect">
                      <a:avLst/>
                    </a:prstGeom>
                    <a:noFill/>
                  </pic:spPr>
                </pic:pic>
              </a:graphicData>
            </a:graphic>
          </wp:anchor>
        </w:drawing>
      </w:r>
    </w:p>
    <w:p w:rsidR="00A246C6" w:rsidRDefault="00A246C6">
      <w:pPr>
        <w:rPr>
          <w:rFonts w:ascii="Arial" w:hAnsi="Arial" w:cs="Arial"/>
          <w:b/>
          <w:bCs/>
          <w:color w:val="333333"/>
          <w:spacing w:val="-8"/>
          <w:sz w:val="45"/>
          <w:szCs w:val="45"/>
        </w:rPr>
      </w:pPr>
    </w:p>
    <w:p w:rsidR="00F86C80" w:rsidRDefault="00F86C80">
      <w:pPr>
        <w:rPr>
          <w:rFonts w:ascii="Arial" w:hAnsi="Arial" w:cs="Arial"/>
          <w:b/>
          <w:bCs/>
          <w:color w:val="333333"/>
          <w:spacing w:val="-8"/>
          <w:sz w:val="45"/>
          <w:szCs w:val="45"/>
        </w:rPr>
      </w:pPr>
    </w:p>
    <w:p w:rsidR="00D36971" w:rsidRDefault="00D36971">
      <w:pPr>
        <w:rPr>
          <w:rFonts w:ascii="Arial" w:hAnsi="Arial" w:cs="Arial"/>
          <w:b/>
          <w:bCs/>
          <w:color w:val="333333"/>
          <w:spacing w:val="-8"/>
          <w:sz w:val="45"/>
          <w:szCs w:val="45"/>
        </w:rPr>
      </w:pPr>
      <w:r>
        <w:rPr>
          <w:rFonts w:ascii="Arial" w:hAnsi="Arial" w:cs="Arial"/>
          <w:b/>
          <w:bCs/>
          <w:color w:val="333333"/>
          <w:spacing w:val="-8"/>
          <w:sz w:val="45"/>
          <w:szCs w:val="45"/>
        </w:rPr>
        <w:t>Sector Skills Councils</w:t>
      </w:r>
    </w:p>
    <w:p w:rsidR="006753E9" w:rsidRPr="006753E9" w:rsidRDefault="0078796B" w:rsidP="006753E9">
      <w:pPr>
        <w:spacing w:after="150" w:line="336" w:lineRule="atLeast"/>
        <w:rPr>
          <w:rFonts w:ascii="Arial" w:eastAsia="Times New Roman" w:hAnsi="Arial" w:cs="Arial"/>
          <w:b/>
          <w:bCs/>
          <w:color w:val="333333"/>
          <w:sz w:val="27"/>
          <w:szCs w:val="27"/>
          <w:lang w:eastAsia="en-GB"/>
        </w:rPr>
      </w:pPr>
      <w:r>
        <w:rPr>
          <w:rFonts w:ascii="Arial" w:eastAsia="Times New Roman" w:hAnsi="Arial" w:cs="Arial"/>
          <w:b/>
          <w:bCs/>
          <w:color w:val="333333"/>
          <w:sz w:val="27"/>
          <w:szCs w:val="27"/>
          <w:lang w:eastAsia="en-GB"/>
        </w:rPr>
        <w:t>A</w:t>
      </w:r>
      <w:r w:rsidR="006753E9" w:rsidRPr="006753E9">
        <w:rPr>
          <w:rFonts w:ascii="Arial" w:eastAsia="Times New Roman" w:hAnsi="Arial" w:cs="Arial"/>
          <w:b/>
          <w:bCs/>
          <w:color w:val="333333"/>
          <w:sz w:val="27"/>
          <w:szCs w:val="27"/>
          <w:lang w:eastAsia="en-GB"/>
        </w:rPr>
        <w:t xml:space="preserve"> network of UK wide Sector Skills Councils (SSCs) has been set up to lead the skills and productivity drive in industry or business sectors recognised by employers. They bring together employers in their sectors, learning providers, trade unions and professional bodies to work with the Welsh Assembly Government to develop the skills that businesses in Wales need.</w:t>
      </w:r>
    </w:p>
    <w:p w:rsidR="006753E9" w:rsidRPr="006753E9" w:rsidRDefault="006753E9" w:rsidP="006753E9">
      <w:pPr>
        <w:spacing w:after="225" w:line="360" w:lineRule="atLeast"/>
        <w:rPr>
          <w:rFonts w:ascii="Arial" w:eastAsia="Times New Roman" w:hAnsi="Arial" w:cs="Arial"/>
          <w:color w:val="333333"/>
          <w:sz w:val="24"/>
          <w:szCs w:val="24"/>
          <w:lang w:eastAsia="en-GB"/>
        </w:rPr>
      </w:pPr>
      <w:r w:rsidRPr="006753E9">
        <w:rPr>
          <w:rFonts w:ascii="Arial" w:eastAsia="Times New Roman" w:hAnsi="Arial" w:cs="Arial"/>
          <w:color w:val="333333"/>
          <w:sz w:val="24"/>
          <w:szCs w:val="24"/>
          <w:lang w:eastAsia="en-GB"/>
        </w:rPr>
        <w:t>Each SSC agrees sector priorities and targets with its employers and partners to address five key goals, which are to:</w:t>
      </w:r>
    </w:p>
    <w:p w:rsidR="006753E9" w:rsidRPr="006753E9" w:rsidRDefault="006753E9" w:rsidP="006753E9">
      <w:pPr>
        <w:numPr>
          <w:ilvl w:val="0"/>
          <w:numId w:val="8"/>
        </w:numPr>
        <w:spacing w:after="120" w:line="336" w:lineRule="atLeast"/>
        <w:ind w:left="375"/>
        <w:rPr>
          <w:rFonts w:ascii="Arial" w:eastAsia="Times New Roman" w:hAnsi="Arial" w:cs="Arial"/>
          <w:color w:val="333333"/>
          <w:sz w:val="24"/>
          <w:szCs w:val="24"/>
          <w:lang w:eastAsia="en-GB"/>
        </w:rPr>
      </w:pPr>
      <w:r w:rsidRPr="006753E9">
        <w:rPr>
          <w:rFonts w:ascii="Arial" w:eastAsia="Times New Roman" w:hAnsi="Arial" w:cs="Arial"/>
          <w:color w:val="333333"/>
          <w:sz w:val="24"/>
          <w:szCs w:val="24"/>
          <w:lang w:eastAsia="en-GB"/>
        </w:rPr>
        <w:t>identify and articulate their sector’s skills needs;</w:t>
      </w:r>
    </w:p>
    <w:p w:rsidR="006753E9" w:rsidRPr="006753E9" w:rsidRDefault="006753E9" w:rsidP="006753E9">
      <w:pPr>
        <w:numPr>
          <w:ilvl w:val="0"/>
          <w:numId w:val="8"/>
        </w:numPr>
        <w:spacing w:after="120" w:line="336" w:lineRule="atLeast"/>
        <w:ind w:left="375"/>
        <w:rPr>
          <w:rFonts w:ascii="Arial" w:eastAsia="Times New Roman" w:hAnsi="Arial" w:cs="Arial"/>
          <w:color w:val="333333"/>
          <w:sz w:val="24"/>
          <w:szCs w:val="24"/>
          <w:lang w:eastAsia="en-GB"/>
        </w:rPr>
      </w:pPr>
      <w:r w:rsidRPr="006753E9">
        <w:rPr>
          <w:rFonts w:ascii="Arial" w:eastAsia="Times New Roman" w:hAnsi="Arial" w:cs="Arial"/>
          <w:color w:val="333333"/>
          <w:sz w:val="24"/>
          <w:szCs w:val="24"/>
          <w:lang w:eastAsia="en-GB"/>
        </w:rPr>
        <w:t xml:space="preserve">help develop more responsive provision to meet business needs; </w:t>
      </w:r>
    </w:p>
    <w:p w:rsidR="006753E9" w:rsidRPr="006753E9" w:rsidRDefault="006753E9" w:rsidP="006753E9">
      <w:pPr>
        <w:numPr>
          <w:ilvl w:val="0"/>
          <w:numId w:val="8"/>
        </w:numPr>
        <w:spacing w:after="120" w:line="336" w:lineRule="atLeast"/>
        <w:ind w:left="375"/>
        <w:rPr>
          <w:rFonts w:ascii="Arial" w:eastAsia="Times New Roman" w:hAnsi="Arial" w:cs="Arial"/>
          <w:color w:val="333333"/>
          <w:sz w:val="24"/>
          <w:szCs w:val="24"/>
          <w:lang w:eastAsia="en-GB"/>
        </w:rPr>
      </w:pPr>
      <w:r w:rsidRPr="006753E9">
        <w:rPr>
          <w:rFonts w:ascii="Arial" w:eastAsia="Times New Roman" w:hAnsi="Arial" w:cs="Arial"/>
          <w:color w:val="333333"/>
          <w:sz w:val="24"/>
          <w:szCs w:val="24"/>
          <w:lang w:eastAsia="en-GB"/>
        </w:rPr>
        <w:t xml:space="preserve">provide the business case for skills; </w:t>
      </w:r>
    </w:p>
    <w:p w:rsidR="006753E9" w:rsidRPr="006753E9" w:rsidRDefault="006753E9" w:rsidP="006753E9">
      <w:pPr>
        <w:numPr>
          <w:ilvl w:val="0"/>
          <w:numId w:val="8"/>
        </w:numPr>
        <w:spacing w:after="120" w:line="336" w:lineRule="atLeast"/>
        <w:ind w:left="375"/>
        <w:rPr>
          <w:rFonts w:ascii="Arial" w:eastAsia="Times New Roman" w:hAnsi="Arial" w:cs="Arial"/>
          <w:color w:val="333333"/>
          <w:sz w:val="24"/>
          <w:szCs w:val="24"/>
          <w:lang w:eastAsia="en-GB"/>
        </w:rPr>
      </w:pPr>
      <w:r w:rsidRPr="006753E9">
        <w:rPr>
          <w:rFonts w:ascii="Arial" w:eastAsia="Times New Roman" w:hAnsi="Arial" w:cs="Arial"/>
          <w:color w:val="333333"/>
          <w:sz w:val="24"/>
          <w:szCs w:val="24"/>
          <w:lang w:eastAsia="en-GB"/>
        </w:rPr>
        <w:t xml:space="preserve">engage employers in skills development; </w:t>
      </w:r>
    </w:p>
    <w:p w:rsidR="006753E9" w:rsidRPr="00D35DA6" w:rsidRDefault="006753E9" w:rsidP="006753E9">
      <w:pPr>
        <w:numPr>
          <w:ilvl w:val="0"/>
          <w:numId w:val="8"/>
        </w:numPr>
        <w:spacing w:line="336" w:lineRule="atLeast"/>
        <w:ind w:left="375"/>
        <w:rPr>
          <w:rFonts w:ascii="Arial" w:eastAsia="Times New Roman" w:hAnsi="Arial" w:cs="Arial"/>
          <w:color w:val="333333"/>
          <w:sz w:val="24"/>
          <w:szCs w:val="24"/>
          <w:lang w:eastAsia="en-GB"/>
        </w:rPr>
      </w:pPr>
      <w:proofErr w:type="gramStart"/>
      <w:r w:rsidRPr="006753E9">
        <w:rPr>
          <w:rFonts w:ascii="Arial" w:eastAsia="Times New Roman" w:hAnsi="Arial" w:cs="Arial"/>
          <w:color w:val="333333"/>
          <w:sz w:val="24"/>
          <w:szCs w:val="24"/>
          <w:lang w:eastAsia="en-GB"/>
        </w:rPr>
        <w:t>influence</w:t>
      </w:r>
      <w:proofErr w:type="gramEnd"/>
      <w:r w:rsidRPr="006753E9">
        <w:rPr>
          <w:rFonts w:ascii="Arial" w:eastAsia="Times New Roman" w:hAnsi="Arial" w:cs="Arial"/>
          <w:color w:val="333333"/>
          <w:sz w:val="24"/>
          <w:szCs w:val="24"/>
          <w:lang w:eastAsia="en-GB"/>
        </w:rPr>
        <w:t xml:space="preserve"> skills policy.</w:t>
      </w:r>
    </w:p>
    <w:p w:rsidR="00FE26AF" w:rsidRPr="00AA71EC" w:rsidRDefault="00A246C6" w:rsidP="00FE26AF">
      <w:pPr>
        <w:spacing w:before="100" w:beforeAutospacing="1" w:after="240" w:afterAutospacing="1" w:line="240" w:lineRule="auto"/>
        <w:outlineLvl w:val="3"/>
        <w:rPr>
          <w:rFonts w:ascii="Arial" w:eastAsia="Times New Roman" w:hAnsi="Arial" w:cs="Arial"/>
          <w:b/>
          <w:sz w:val="24"/>
          <w:szCs w:val="24"/>
          <w:lang w:eastAsia="en-GB"/>
        </w:rPr>
      </w:pPr>
      <w:r w:rsidRPr="00AA71EC">
        <w:rPr>
          <w:rFonts w:ascii="Arial" w:eastAsia="Times New Roman" w:hAnsi="Arial" w:cs="Arial"/>
          <w:b/>
          <w:color w:val="000000"/>
          <w:sz w:val="24"/>
          <w:szCs w:val="24"/>
          <w:lang w:eastAsia="en-GB"/>
        </w:rPr>
        <w:t xml:space="preserve">The IMI is represented in Wales by Colin </w:t>
      </w:r>
      <w:r w:rsidR="0020468B" w:rsidRPr="00AA71EC">
        <w:rPr>
          <w:rFonts w:ascii="Arial" w:eastAsia="Times New Roman" w:hAnsi="Arial" w:cs="Arial"/>
          <w:b/>
          <w:color w:val="000000"/>
          <w:sz w:val="24"/>
          <w:szCs w:val="24"/>
          <w:lang w:eastAsia="en-GB"/>
        </w:rPr>
        <w:t>Williams MIMI, an IMI Nation</w:t>
      </w:r>
      <w:r w:rsidRPr="00AA71EC">
        <w:rPr>
          <w:rFonts w:ascii="Arial" w:eastAsia="Times New Roman" w:hAnsi="Arial" w:cs="Arial"/>
          <w:b/>
          <w:color w:val="000000"/>
          <w:sz w:val="24"/>
          <w:szCs w:val="24"/>
          <w:lang w:eastAsia="en-GB"/>
        </w:rPr>
        <w:t xml:space="preserve"> Manager responsible for working with employers and maintaining close links with the Welsh Assembly Government.</w:t>
      </w:r>
    </w:p>
    <w:p w:rsidR="00A246C6" w:rsidRPr="00AA71EC" w:rsidRDefault="00A246C6" w:rsidP="00FE26AF">
      <w:pPr>
        <w:spacing w:before="100" w:beforeAutospacing="1" w:after="240" w:afterAutospacing="1" w:line="240" w:lineRule="auto"/>
        <w:outlineLvl w:val="3"/>
        <w:rPr>
          <w:sz w:val="24"/>
          <w:szCs w:val="24"/>
        </w:rPr>
      </w:pPr>
      <w:r w:rsidRPr="00AA71EC">
        <w:rPr>
          <w:rFonts w:ascii="Arial" w:eastAsia="Times New Roman" w:hAnsi="Arial" w:cs="Arial"/>
          <w:b/>
          <w:color w:val="000000"/>
          <w:sz w:val="24"/>
          <w:szCs w:val="24"/>
          <w:lang w:eastAsia="en-GB"/>
        </w:rPr>
        <w:t>Ffon/Phone: 07824 481332</w:t>
      </w:r>
      <w:r w:rsidRPr="00AA71EC">
        <w:rPr>
          <w:rFonts w:ascii="Arial" w:eastAsia="Times New Roman" w:hAnsi="Arial" w:cs="Arial"/>
          <w:b/>
          <w:color w:val="000000"/>
          <w:sz w:val="24"/>
          <w:szCs w:val="24"/>
          <w:lang w:eastAsia="en-GB"/>
        </w:rPr>
        <w:br/>
        <w:t xml:space="preserve">Ebost/Email: </w:t>
      </w:r>
      <w:hyperlink r:id="rId9" w:tgtFrame="_blank" w:history="1">
        <w:r w:rsidRPr="00AA71EC">
          <w:rPr>
            <w:rFonts w:ascii="Arial" w:eastAsia="Times New Roman" w:hAnsi="Arial" w:cs="Arial"/>
            <w:b/>
            <w:color w:val="0000FF"/>
            <w:sz w:val="24"/>
            <w:szCs w:val="24"/>
            <w:u w:val="single"/>
            <w:lang w:eastAsia="en-GB"/>
          </w:rPr>
          <w:t>colinw@motor.org.uk</w:t>
        </w:r>
      </w:hyperlink>
      <w:r w:rsidRPr="00AA71EC">
        <w:rPr>
          <w:rFonts w:ascii="Arial" w:eastAsia="Times New Roman" w:hAnsi="Arial" w:cs="Arial"/>
          <w:b/>
          <w:color w:val="000000"/>
          <w:sz w:val="24"/>
          <w:szCs w:val="24"/>
          <w:lang w:eastAsia="en-GB"/>
        </w:rPr>
        <w:br/>
        <w:t xml:space="preserve">Gwefan/Web: </w:t>
      </w:r>
      <w:hyperlink r:id="rId10" w:tgtFrame="_blank" w:history="1">
        <w:r w:rsidRPr="00AA71EC">
          <w:rPr>
            <w:rFonts w:ascii="Arial" w:eastAsia="Times New Roman" w:hAnsi="Arial" w:cs="Arial"/>
            <w:b/>
            <w:color w:val="0000FF"/>
            <w:sz w:val="24"/>
            <w:szCs w:val="24"/>
            <w:u w:val="single"/>
            <w:lang w:eastAsia="en-GB"/>
          </w:rPr>
          <w:t>www.motor.org.uk</w:t>
        </w:r>
      </w:hyperlink>
    </w:p>
    <w:p w:rsidR="00D35DA6" w:rsidRDefault="00D35DA6" w:rsidP="00A246C6">
      <w:pPr>
        <w:spacing w:line="336" w:lineRule="atLeast"/>
        <w:rPr>
          <w:rFonts w:ascii="Arial" w:eastAsia="Times New Roman" w:hAnsi="Arial" w:cs="Arial"/>
          <w:color w:val="333333"/>
          <w:sz w:val="21"/>
          <w:szCs w:val="21"/>
          <w:lang w:eastAsia="en-GB"/>
        </w:rPr>
      </w:pPr>
    </w:p>
    <w:p w:rsidR="00F86C80" w:rsidRDefault="00F86C80" w:rsidP="00A246C6">
      <w:pPr>
        <w:spacing w:line="336" w:lineRule="atLeast"/>
        <w:rPr>
          <w:rFonts w:ascii="Arial" w:eastAsia="Times New Roman" w:hAnsi="Arial" w:cs="Arial"/>
          <w:color w:val="333333"/>
          <w:sz w:val="21"/>
          <w:szCs w:val="21"/>
          <w:lang w:eastAsia="en-GB"/>
        </w:rPr>
      </w:pPr>
    </w:p>
    <w:p w:rsidR="00F86C80" w:rsidRDefault="00F86C80" w:rsidP="00A246C6">
      <w:pPr>
        <w:spacing w:line="336" w:lineRule="atLeast"/>
        <w:rPr>
          <w:rFonts w:ascii="Arial" w:eastAsia="Times New Roman" w:hAnsi="Arial" w:cs="Arial"/>
          <w:color w:val="333333"/>
          <w:sz w:val="21"/>
          <w:szCs w:val="21"/>
          <w:lang w:eastAsia="en-GB"/>
        </w:rPr>
      </w:pPr>
    </w:p>
    <w:p w:rsidR="00D35DA6" w:rsidRDefault="00D35DA6" w:rsidP="00A246C6">
      <w:pPr>
        <w:spacing w:line="336" w:lineRule="atLeast"/>
        <w:rPr>
          <w:rFonts w:ascii="Arial" w:eastAsia="Times New Roman" w:hAnsi="Arial" w:cs="Arial"/>
          <w:color w:val="333333"/>
          <w:sz w:val="21"/>
          <w:szCs w:val="21"/>
          <w:lang w:eastAsia="en-GB"/>
        </w:rPr>
      </w:pPr>
    </w:p>
    <w:p w:rsidR="00AA71EC" w:rsidRDefault="00AA71EC" w:rsidP="00A246C6">
      <w:pPr>
        <w:spacing w:line="336" w:lineRule="atLeast"/>
        <w:rPr>
          <w:rFonts w:ascii="Arial" w:eastAsia="Times New Roman" w:hAnsi="Arial" w:cs="Arial"/>
          <w:color w:val="333333"/>
          <w:sz w:val="21"/>
          <w:szCs w:val="21"/>
          <w:lang w:eastAsia="en-GB"/>
        </w:rPr>
      </w:pPr>
    </w:p>
    <w:p w:rsidR="00D35DA6" w:rsidRDefault="00D35DA6" w:rsidP="00A246C6">
      <w:pPr>
        <w:spacing w:line="336" w:lineRule="atLeast"/>
        <w:rPr>
          <w:rFonts w:ascii="Arial" w:eastAsia="Times New Roman" w:hAnsi="Arial" w:cs="Arial"/>
          <w:color w:val="333333"/>
          <w:sz w:val="21"/>
          <w:szCs w:val="21"/>
          <w:lang w:eastAsia="en-GB"/>
        </w:rPr>
      </w:pPr>
      <w:r>
        <w:rPr>
          <w:rFonts w:ascii="Arial" w:eastAsia="Times New Roman" w:hAnsi="Arial" w:cs="Arial"/>
          <w:noProof/>
          <w:color w:val="333333"/>
          <w:sz w:val="21"/>
          <w:szCs w:val="21"/>
          <w:lang w:eastAsia="en-GB"/>
        </w:rPr>
        <w:lastRenderedPageBreak/>
        <w:drawing>
          <wp:anchor distT="0" distB="0" distL="114300" distR="114300" simplePos="0" relativeHeight="251658240" behindDoc="0" locked="0" layoutInCell="1" allowOverlap="1">
            <wp:simplePos x="0" y="0"/>
            <wp:positionH relativeFrom="column">
              <wp:posOffset>3762375</wp:posOffset>
            </wp:positionH>
            <wp:positionV relativeFrom="paragraph">
              <wp:posOffset>-390525</wp:posOffset>
            </wp:positionV>
            <wp:extent cx="1647825" cy="1238250"/>
            <wp:effectExtent l="19050" t="0" r="9525" b="0"/>
            <wp:wrapThrough wrapText="bothSides">
              <wp:wrapPolygon edited="0">
                <wp:start x="-250" y="0"/>
                <wp:lineTo x="-250" y="21268"/>
                <wp:lineTo x="21725" y="21268"/>
                <wp:lineTo x="21725" y="0"/>
                <wp:lineTo x="-25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647825" cy="1238250"/>
                    </a:xfrm>
                    <a:prstGeom prst="rect">
                      <a:avLst/>
                    </a:prstGeom>
                    <a:noFill/>
                    <a:ln w="9525">
                      <a:noFill/>
                      <a:miter lim="800000"/>
                      <a:headEnd/>
                      <a:tailEnd/>
                    </a:ln>
                  </pic:spPr>
                </pic:pic>
              </a:graphicData>
            </a:graphic>
          </wp:anchor>
        </w:drawing>
      </w:r>
      <w:r>
        <w:rPr>
          <w:rFonts w:ascii="Arial" w:eastAsia="Times New Roman" w:hAnsi="Arial" w:cs="Arial"/>
          <w:noProof/>
          <w:color w:val="333333"/>
          <w:sz w:val="21"/>
          <w:szCs w:val="21"/>
          <w:lang w:eastAsia="en-GB"/>
        </w:rPr>
        <w:drawing>
          <wp:anchor distT="0" distB="0" distL="114300" distR="114300" simplePos="0" relativeHeight="251660288" behindDoc="0" locked="0" layoutInCell="1" allowOverlap="1">
            <wp:simplePos x="0" y="0"/>
            <wp:positionH relativeFrom="column">
              <wp:posOffset>-47625</wp:posOffset>
            </wp:positionH>
            <wp:positionV relativeFrom="paragraph">
              <wp:posOffset>-381000</wp:posOffset>
            </wp:positionV>
            <wp:extent cx="3095625" cy="647700"/>
            <wp:effectExtent l="19050" t="0" r="9525" b="0"/>
            <wp:wrapThrough wrapText="bothSides">
              <wp:wrapPolygon edited="0">
                <wp:start x="-133" y="0"/>
                <wp:lineTo x="-133" y="20965"/>
                <wp:lineTo x="21666" y="20965"/>
                <wp:lineTo x="21666" y="0"/>
                <wp:lineTo x="-133" y="0"/>
              </wp:wrapPolygon>
            </wp:wrapThrough>
            <wp:docPr id="5" name="Picture 5" descr="Welsh Governmen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lsh Government">
                      <a:hlinkClick r:id="rId12"/>
                    </pic:cNvPr>
                    <pic:cNvPicPr>
                      <a:picLocks noChangeAspect="1" noChangeArrowheads="1"/>
                    </pic:cNvPicPr>
                  </pic:nvPicPr>
                  <pic:blipFill>
                    <a:blip r:embed="rId13" cstate="print"/>
                    <a:srcRect/>
                    <a:stretch>
                      <a:fillRect/>
                    </a:stretch>
                  </pic:blipFill>
                  <pic:spPr bwMode="auto">
                    <a:xfrm>
                      <a:off x="0" y="0"/>
                      <a:ext cx="3095625" cy="647700"/>
                    </a:xfrm>
                    <a:prstGeom prst="rect">
                      <a:avLst/>
                    </a:prstGeom>
                    <a:noFill/>
                    <a:ln w="9525">
                      <a:noFill/>
                      <a:miter lim="800000"/>
                      <a:headEnd/>
                      <a:tailEnd/>
                    </a:ln>
                  </pic:spPr>
                </pic:pic>
              </a:graphicData>
            </a:graphic>
          </wp:anchor>
        </w:drawing>
      </w:r>
    </w:p>
    <w:p w:rsidR="00D35DA6" w:rsidRPr="006753E9" w:rsidRDefault="00D35DA6" w:rsidP="00A246C6">
      <w:pPr>
        <w:spacing w:line="336" w:lineRule="atLeast"/>
        <w:rPr>
          <w:rFonts w:ascii="Arial" w:eastAsia="Times New Roman" w:hAnsi="Arial" w:cs="Arial"/>
          <w:color w:val="333333"/>
          <w:sz w:val="21"/>
          <w:szCs w:val="21"/>
          <w:lang w:eastAsia="en-GB"/>
        </w:rPr>
      </w:pPr>
    </w:p>
    <w:p w:rsidR="00486512" w:rsidRPr="00AA71EC" w:rsidRDefault="004E4C56">
      <w:pPr>
        <w:rPr>
          <w:rFonts w:ascii="Arial" w:hAnsi="Arial" w:cs="Arial"/>
          <w:b/>
          <w:bCs/>
          <w:spacing w:val="-8"/>
          <w:sz w:val="45"/>
          <w:szCs w:val="45"/>
        </w:rPr>
      </w:pPr>
      <w:r w:rsidRPr="00AA71EC">
        <w:rPr>
          <w:rFonts w:ascii="Arial" w:hAnsi="Arial" w:cs="Arial"/>
          <w:b/>
          <w:bCs/>
          <w:spacing w:val="-8"/>
          <w:sz w:val="45"/>
          <w:szCs w:val="45"/>
        </w:rPr>
        <w:t>Free Skills Review</w:t>
      </w:r>
    </w:p>
    <w:p w:rsidR="004E4C56" w:rsidRPr="00AA71EC" w:rsidRDefault="004E4C56" w:rsidP="004E4C56">
      <w:pPr>
        <w:spacing w:after="150" w:line="336" w:lineRule="atLeast"/>
        <w:rPr>
          <w:rFonts w:ascii="Arial" w:eastAsia="Times New Roman" w:hAnsi="Arial" w:cs="Arial"/>
          <w:b/>
          <w:bCs/>
          <w:sz w:val="27"/>
          <w:szCs w:val="27"/>
          <w:lang w:eastAsia="en-GB"/>
        </w:rPr>
      </w:pPr>
      <w:r w:rsidRPr="00AA71EC">
        <w:rPr>
          <w:rFonts w:ascii="Arial" w:eastAsia="Times New Roman" w:hAnsi="Arial" w:cs="Arial"/>
          <w:b/>
          <w:bCs/>
          <w:sz w:val="27"/>
          <w:szCs w:val="27"/>
          <w:lang w:eastAsia="en-GB"/>
        </w:rPr>
        <w:t xml:space="preserve">Free Skills Review is a free </w:t>
      </w:r>
      <w:proofErr w:type="gramStart"/>
      <w:r w:rsidRPr="00AA71EC">
        <w:rPr>
          <w:rFonts w:ascii="Arial" w:eastAsia="Times New Roman" w:hAnsi="Arial" w:cs="Arial"/>
          <w:b/>
          <w:bCs/>
          <w:sz w:val="27"/>
          <w:szCs w:val="27"/>
          <w:lang w:eastAsia="en-GB"/>
        </w:rPr>
        <w:t>skills</w:t>
      </w:r>
      <w:proofErr w:type="gramEnd"/>
      <w:r w:rsidRPr="00AA71EC">
        <w:rPr>
          <w:rFonts w:ascii="Arial" w:eastAsia="Times New Roman" w:hAnsi="Arial" w:cs="Arial"/>
          <w:b/>
          <w:bCs/>
          <w:sz w:val="27"/>
          <w:szCs w:val="27"/>
          <w:lang w:eastAsia="en-GB"/>
        </w:rPr>
        <w:t xml:space="preserve"> diagnostic of your business that is carried out to get a good understanding of your training needs.</w:t>
      </w:r>
    </w:p>
    <w:p w:rsidR="004E4C56" w:rsidRPr="00AA71EC" w:rsidRDefault="004E4C56" w:rsidP="004E4C56">
      <w:pPr>
        <w:spacing w:after="225" w:line="360" w:lineRule="atLeast"/>
        <w:rPr>
          <w:rFonts w:ascii="Arial" w:eastAsia="Times New Roman" w:hAnsi="Arial" w:cs="Arial"/>
          <w:sz w:val="21"/>
          <w:szCs w:val="21"/>
          <w:lang w:eastAsia="en-GB"/>
        </w:rPr>
      </w:pPr>
      <w:r w:rsidRPr="00AA71EC">
        <w:rPr>
          <w:rFonts w:ascii="Arial" w:eastAsia="Times New Roman" w:hAnsi="Arial" w:cs="Arial"/>
          <w:sz w:val="21"/>
          <w:szCs w:val="21"/>
          <w:lang w:eastAsia="en-GB"/>
        </w:rPr>
        <w:t>There are many different training options for businesses in Wales.</w:t>
      </w:r>
    </w:p>
    <w:p w:rsidR="004E4C56" w:rsidRPr="00AA71EC" w:rsidRDefault="004E4C56" w:rsidP="004E4C56">
      <w:pPr>
        <w:spacing w:after="225" w:line="360" w:lineRule="atLeast"/>
        <w:rPr>
          <w:rFonts w:ascii="Arial" w:eastAsia="Times New Roman" w:hAnsi="Arial" w:cs="Arial"/>
          <w:sz w:val="21"/>
          <w:szCs w:val="21"/>
          <w:lang w:eastAsia="en-GB"/>
        </w:rPr>
      </w:pPr>
      <w:r w:rsidRPr="00AA71EC">
        <w:rPr>
          <w:rFonts w:ascii="Arial" w:eastAsia="Times New Roman" w:hAnsi="Arial" w:cs="Arial"/>
          <w:sz w:val="21"/>
          <w:szCs w:val="21"/>
          <w:lang w:eastAsia="en-GB"/>
        </w:rPr>
        <w:t>However, not all the programmes will suit your needs – so it’s imperative that you select carefully and get a training plan that works best for you.</w:t>
      </w:r>
      <w:r w:rsidRPr="00AA71EC">
        <w:rPr>
          <w:rFonts w:ascii="Arial" w:eastAsia="Times New Roman" w:hAnsi="Arial" w:cs="Arial"/>
          <w:sz w:val="21"/>
          <w:szCs w:val="21"/>
          <w:lang w:eastAsia="en-GB"/>
        </w:rPr>
        <w:br/>
      </w:r>
      <w:r w:rsidRPr="00AA71EC">
        <w:rPr>
          <w:rFonts w:ascii="Arial" w:eastAsia="Times New Roman" w:hAnsi="Arial" w:cs="Arial"/>
          <w:sz w:val="21"/>
          <w:szCs w:val="21"/>
          <w:lang w:eastAsia="en-GB"/>
        </w:rPr>
        <w:br/>
        <w:t>That’s where the experience of your skills people advisor will be invaluable.</w:t>
      </w:r>
    </w:p>
    <w:p w:rsidR="004E4C56" w:rsidRPr="00AA71EC" w:rsidRDefault="004E4C56" w:rsidP="004E4C56">
      <w:pPr>
        <w:spacing w:after="225" w:line="312" w:lineRule="atLeast"/>
        <w:outlineLvl w:val="3"/>
        <w:rPr>
          <w:rFonts w:ascii="Arial" w:eastAsia="Times New Roman" w:hAnsi="Arial" w:cs="Arial"/>
          <w:b/>
          <w:bCs/>
          <w:spacing w:val="-8"/>
          <w:sz w:val="36"/>
          <w:szCs w:val="36"/>
          <w:lang w:eastAsia="en-GB"/>
        </w:rPr>
      </w:pPr>
      <w:r w:rsidRPr="00AA71EC">
        <w:rPr>
          <w:rFonts w:ascii="Arial" w:eastAsia="Times New Roman" w:hAnsi="Arial" w:cs="Arial"/>
          <w:b/>
          <w:bCs/>
          <w:spacing w:val="-8"/>
          <w:sz w:val="36"/>
          <w:szCs w:val="36"/>
          <w:lang w:eastAsia="en-GB"/>
        </w:rPr>
        <w:t>How does it work?</w:t>
      </w:r>
    </w:p>
    <w:p w:rsidR="004E4C56" w:rsidRPr="00AA71EC" w:rsidRDefault="004E4C56" w:rsidP="004E4C56">
      <w:pPr>
        <w:spacing w:after="225" w:line="360" w:lineRule="atLeast"/>
        <w:rPr>
          <w:rFonts w:ascii="Arial" w:eastAsia="Times New Roman" w:hAnsi="Arial" w:cs="Arial"/>
          <w:sz w:val="21"/>
          <w:szCs w:val="21"/>
          <w:lang w:eastAsia="en-GB"/>
        </w:rPr>
      </w:pPr>
      <w:r w:rsidRPr="00AA71EC">
        <w:rPr>
          <w:rFonts w:ascii="Arial" w:eastAsia="Times New Roman" w:hAnsi="Arial" w:cs="Arial"/>
          <w:sz w:val="21"/>
          <w:szCs w:val="21"/>
          <w:lang w:eastAsia="en-GB"/>
        </w:rPr>
        <w:t>Your business is unique. In order to provide you with professional and practical guidance, your advisor first needs to have a thorough understanding of the strengths and weaknesses of your entire team.</w:t>
      </w:r>
      <w:r w:rsidRPr="00AA71EC">
        <w:rPr>
          <w:rFonts w:ascii="Arial" w:eastAsia="Times New Roman" w:hAnsi="Arial" w:cs="Arial"/>
          <w:sz w:val="21"/>
          <w:szCs w:val="21"/>
          <w:lang w:eastAsia="en-GB"/>
        </w:rPr>
        <w:br/>
        <w:t xml:space="preserve">Your advisor will: </w:t>
      </w:r>
    </w:p>
    <w:p w:rsidR="004E4C56" w:rsidRPr="00AA71EC" w:rsidRDefault="004E4C56" w:rsidP="004E4C56">
      <w:pPr>
        <w:numPr>
          <w:ilvl w:val="0"/>
          <w:numId w:val="1"/>
        </w:numPr>
        <w:spacing w:after="120" w:line="336" w:lineRule="atLeast"/>
        <w:ind w:left="375"/>
        <w:rPr>
          <w:rFonts w:ascii="Arial" w:eastAsia="Times New Roman" w:hAnsi="Arial" w:cs="Arial"/>
          <w:sz w:val="21"/>
          <w:szCs w:val="21"/>
          <w:lang w:eastAsia="en-GB"/>
        </w:rPr>
      </w:pPr>
      <w:r w:rsidRPr="00AA71EC">
        <w:rPr>
          <w:rFonts w:ascii="Arial" w:eastAsia="Times New Roman" w:hAnsi="Arial" w:cs="Arial"/>
          <w:sz w:val="21"/>
          <w:szCs w:val="21"/>
          <w:lang w:eastAsia="en-GB"/>
        </w:rPr>
        <w:t>carry out a free skills diagnostic of your business;</w:t>
      </w:r>
    </w:p>
    <w:p w:rsidR="004E4C56" w:rsidRPr="00AA71EC" w:rsidRDefault="004E4C56" w:rsidP="004E4C56">
      <w:pPr>
        <w:numPr>
          <w:ilvl w:val="0"/>
          <w:numId w:val="1"/>
        </w:numPr>
        <w:spacing w:after="120" w:line="336" w:lineRule="atLeast"/>
        <w:ind w:left="375"/>
        <w:rPr>
          <w:rFonts w:ascii="Arial" w:eastAsia="Times New Roman" w:hAnsi="Arial" w:cs="Arial"/>
          <w:sz w:val="21"/>
          <w:szCs w:val="21"/>
          <w:lang w:eastAsia="en-GB"/>
        </w:rPr>
      </w:pPr>
      <w:r w:rsidRPr="00AA71EC">
        <w:rPr>
          <w:rFonts w:ascii="Arial" w:eastAsia="Times New Roman" w:hAnsi="Arial" w:cs="Arial"/>
          <w:sz w:val="21"/>
          <w:szCs w:val="21"/>
          <w:lang w:eastAsia="en-GB"/>
        </w:rPr>
        <w:t>assess your team’s learning needs;</w:t>
      </w:r>
    </w:p>
    <w:p w:rsidR="004E4C56" w:rsidRPr="00AA71EC" w:rsidRDefault="004E4C56" w:rsidP="004E4C56">
      <w:pPr>
        <w:numPr>
          <w:ilvl w:val="0"/>
          <w:numId w:val="1"/>
        </w:numPr>
        <w:spacing w:after="120" w:line="336" w:lineRule="atLeast"/>
        <w:ind w:left="375"/>
        <w:rPr>
          <w:rFonts w:ascii="Arial" w:eastAsia="Times New Roman" w:hAnsi="Arial" w:cs="Arial"/>
          <w:sz w:val="21"/>
          <w:szCs w:val="21"/>
          <w:lang w:eastAsia="en-GB"/>
        </w:rPr>
      </w:pPr>
      <w:r w:rsidRPr="00AA71EC">
        <w:rPr>
          <w:rFonts w:ascii="Arial" w:eastAsia="Times New Roman" w:hAnsi="Arial" w:cs="Arial"/>
          <w:sz w:val="21"/>
          <w:szCs w:val="21"/>
          <w:lang w:eastAsia="en-GB"/>
        </w:rPr>
        <w:t>prepare a training plan;</w:t>
      </w:r>
    </w:p>
    <w:p w:rsidR="004E4C56" w:rsidRPr="00AA71EC" w:rsidRDefault="004E4C56" w:rsidP="004E4C56">
      <w:pPr>
        <w:numPr>
          <w:ilvl w:val="0"/>
          <w:numId w:val="1"/>
        </w:numPr>
        <w:spacing w:after="120" w:line="336" w:lineRule="atLeast"/>
        <w:ind w:left="375"/>
        <w:rPr>
          <w:rFonts w:ascii="Arial" w:eastAsia="Times New Roman" w:hAnsi="Arial" w:cs="Arial"/>
          <w:sz w:val="21"/>
          <w:szCs w:val="21"/>
          <w:lang w:eastAsia="en-GB"/>
        </w:rPr>
      </w:pPr>
      <w:r w:rsidRPr="00AA71EC">
        <w:rPr>
          <w:rFonts w:ascii="Arial" w:eastAsia="Times New Roman" w:hAnsi="Arial" w:cs="Arial"/>
          <w:sz w:val="21"/>
          <w:szCs w:val="21"/>
          <w:lang w:eastAsia="en-GB"/>
        </w:rPr>
        <w:t>help you source and organise an approved training provider;</w:t>
      </w:r>
    </w:p>
    <w:p w:rsidR="004E4C56" w:rsidRPr="00AA71EC" w:rsidRDefault="004E4C56" w:rsidP="004E4C56">
      <w:pPr>
        <w:numPr>
          <w:ilvl w:val="0"/>
          <w:numId w:val="1"/>
        </w:numPr>
        <w:spacing w:after="120" w:line="336" w:lineRule="atLeast"/>
        <w:ind w:left="375"/>
        <w:rPr>
          <w:rFonts w:ascii="Arial" w:eastAsia="Times New Roman" w:hAnsi="Arial" w:cs="Arial"/>
          <w:sz w:val="21"/>
          <w:szCs w:val="21"/>
          <w:lang w:eastAsia="en-GB"/>
        </w:rPr>
      </w:pPr>
      <w:r w:rsidRPr="00AA71EC">
        <w:rPr>
          <w:rFonts w:ascii="Arial" w:eastAsia="Times New Roman" w:hAnsi="Arial" w:cs="Arial"/>
          <w:sz w:val="21"/>
          <w:szCs w:val="21"/>
          <w:lang w:eastAsia="en-GB"/>
        </w:rPr>
        <w:t>help you secure funding, if available;</w:t>
      </w:r>
    </w:p>
    <w:p w:rsidR="004E4C56" w:rsidRPr="00AA71EC" w:rsidRDefault="004E4C56" w:rsidP="004E4C56">
      <w:pPr>
        <w:numPr>
          <w:ilvl w:val="0"/>
          <w:numId w:val="1"/>
        </w:numPr>
        <w:spacing w:after="120" w:line="336" w:lineRule="atLeast"/>
        <w:ind w:left="375"/>
        <w:rPr>
          <w:rFonts w:ascii="Arial" w:eastAsia="Times New Roman" w:hAnsi="Arial" w:cs="Arial"/>
          <w:sz w:val="21"/>
          <w:szCs w:val="21"/>
          <w:lang w:eastAsia="en-GB"/>
        </w:rPr>
      </w:pPr>
      <w:proofErr w:type="gramStart"/>
      <w:r w:rsidRPr="00AA71EC">
        <w:rPr>
          <w:rFonts w:ascii="Arial" w:eastAsia="Times New Roman" w:hAnsi="Arial" w:cs="Arial"/>
          <w:sz w:val="21"/>
          <w:szCs w:val="21"/>
          <w:lang w:eastAsia="en-GB"/>
        </w:rPr>
        <w:t>follow-up</w:t>
      </w:r>
      <w:proofErr w:type="gramEnd"/>
      <w:r w:rsidRPr="00AA71EC">
        <w:rPr>
          <w:rFonts w:ascii="Arial" w:eastAsia="Times New Roman" w:hAnsi="Arial" w:cs="Arial"/>
          <w:sz w:val="21"/>
          <w:szCs w:val="21"/>
          <w:lang w:eastAsia="en-GB"/>
        </w:rPr>
        <w:t xml:space="preserve"> with help to implement your training plan successfully.</w:t>
      </w:r>
    </w:p>
    <w:p w:rsidR="004E4C56" w:rsidRPr="00AA71EC" w:rsidRDefault="004E4C56" w:rsidP="004E4C56">
      <w:pPr>
        <w:spacing w:after="0" w:line="360" w:lineRule="atLeast"/>
        <w:rPr>
          <w:rFonts w:ascii="Arial" w:eastAsia="Times New Roman" w:hAnsi="Arial" w:cs="Arial"/>
          <w:sz w:val="21"/>
          <w:szCs w:val="21"/>
          <w:lang w:eastAsia="en-GB"/>
        </w:rPr>
      </w:pPr>
      <w:r w:rsidRPr="00AA71EC">
        <w:rPr>
          <w:rFonts w:ascii="Arial" w:eastAsia="Times New Roman" w:hAnsi="Arial" w:cs="Arial"/>
          <w:sz w:val="21"/>
          <w:szCs w:val="21"/>
          <w:lang w:eastAsia="en-GB"/>
        </w:rPr>
        <w:t xml:space="preserve">If it’s suitable, your advisor can also set up a more general review of your entire business on your behalf. </w:t>
      </w:r>
    </w:p>
    <w:p w:rsidR="004E4C56" w:rsidRPr="00AA71EC" w:rsidRDefault="004E4C56" w:rsidP="004E4C56">
      <w:pPr>
        <w:spacing w:after="225" w:line="312" w:lineRule="atLeast"/>
        <w:outlineLvl w:val="3"/>
        <w:rPr>
          <w:rFonts w:ascii="Arial" w:eastAsia="Times New Roman" w:hAnsi="Arial" w:cs="Arial"/>
          <w:b/>
          <w:bCs/>
          <w:spacing w:val="-8"/>
          <w:sz w:val="36"/>
          <w:szCs w:val="36"/>
          <w:lang w:eastAsia="en-GB"/>
        </w:rPr>
      </w:pPr>
      <w:r w:rsidRPr="00AA71EC">
        <w:rPr>
          <w:rFonts w:ascii="Arial" w:eastAsia="Times New Roman" w:hAnsi="Arial" w:cs="Arial"/>
          <w:b/>
          <w:bCs/>
          <w:spacing w:val="-8"/>
          <w:sz w:val="36"/>
          <w:szCs w:val="36"/>
          <w:lang w:eastAsia="en-GB"/>
        </w:rPr>
        <w:t xml:space="preserve">How much will it </w:t>
      </w:r>
      <w:r w:rsidR="00F86C80" w:rsidRPr="00AA71EC">
        <w:rPr>
          <w:rFonts w:ascii="Arial" w:eastAsia="Times New Roman" w:hAnsi="Arial" w:cs="Arial"/>
          <w:b/>
          <w:bCs/>
          <w:spacing w:val="-8"/>
          <w:sz w:val="36"/>
          <w:szCs w:val="36"/>
          <w:lang w:eastAsia="en-GB"/>
        </w:rPr>
        <w:t>cost?</w:t>
      </w:r>
    </w:p>
    <w:p w:rsidR="004E4C56" w:rsidRPr="00AA71EC" w:rsidRDefault="004E4C56" w:rsidP="004E4C56">
      <w:pPr>
        <w:spacing w:after="225" w:line="360" w:lineRule="atLeast"/>
        <w:rPr>
          <w:rFonts w:ascii="Arial" w:eastAsia="Times New Roman" w:hAnsi="Arial" w:cs="Arial"/>
          <w:sz w:val="21"/>
          <w:szCs w:val="21"/>
          <w:lang w:eastAsia="en-GB"/>
        </w:rPr>
      </w:pPr>
      <w:proofErr w:type="gramStart"/>
      <w:r w:rsidRPr="00AA71EC">
        <w:rPr>
          <w:rFonts w:ascii="Arial" w:eastAsia="Times New Roman" w:hAnsi="Arial" w:cs="Arial"/>
          <w:b/>
          <w:sz w:val="21"/>
          <w:szCs w:val="21"/>
          <w:lang w:eastAsia="en-GB"/>
        </w:rPr>
        <w:t>Nothing at all.</w:t>
      </w:r>
      <w:proofErr w:type="gramEnd"/>
      <w:r w:rsidRPr="00AA71EC">
        <w:rPr>
          <w:rFonts w:ascii="Arial" w:eastAsia="Times New Roman" w:hAnsi="Arial" w:cs="Arial"/>
          <w:sz w:val="21"/>
          <w:szCs w:val="21"/>
          <w:lang w:eastAsia="en-GB"/>
        </w:rPr>
        <w:t xml:space="preserve"> This skills review is carried out free of charge and with absolutely no obligation, so you have nothing to lose and your business has everything to gain. </w:t>
      </w:r>
    </w:p>
    <w:p w:rsidR="0078796B" w:rsidRPr="00AA71EC" w:rsidRDefault="004E4C56" w:rsidP="0078796B">
      <w:pPr>
        <w:spacing w:after="225" w:line="312" w:lineRule="atLeast"/>
        <w:outlineLvl w:val="3"/>
        <w:rPr>
          <w:rFonts w:ascii="Arial" w:eastAsia="Times New Roman" w:hAnsi="Arial" w:cs="Arial"/>
          <w:sz w:val="21"/>
          <w:szCs w:val="21"/>
          <w:lang w:eastAsia="en-GB"/>
        </w:rPr>
      </w:pPr>
      <w:r w:rsidRPr="00AA71EC">
        <w:rPr>
          <w:rFonts w:ascii="Arial" w:eastAsia="Times New Roman" w:hAnsi="Arial" w:cs="Arial"/>
          <w:b/>
          <w:bCs/>
          <w:spacing w:val="-8"/>
          <w:sz w:val="36"/>
          <w:szCs w:val="36"/>
          <w:lang w:eastAsia="en-GB"/>
        </w:rPr>
        <w:t xml:space="preserve">Where </w:t>
      </w:r>
      <w:r w:rsidR="00F86C80" w:rsidRPr="00AA71EC">
        <w:rPr>
          <w:rFonts w:ascii="Arial" w:eastAsia="Times New Roman" w:hAnsi="Arial" w:cs="Arial"/>
          <w:b/>
          <w:bCs/>
          <w:spacing w:val="-8"/>
          <w:sz w:val="36"/>
          <w:szCs w:val="36"/>
          <w:lang w:eastAsia="en-GB"/>
        </w:rPr>
        <w:t xml:space="preserve">next? </w:t>
      </w:r>
      <w:r w:rsidRPr="00AA71EC">
        <w:rPr>
          <w:rFonts w:ascii="Arial" w:eastAsia="Times New Roman" w:hAnsi="Arial" w:cs="Arial"/>
          <w:sz w:val="21"/>
          <w:szCs w:val="21"/>
          <w:lang w:eastAsia="en-GB"/>
        </w:rPr>
        <w:t xml:space="preserve">For more information, contact our skills people success helpline on </w:t>
      </w:r>
    </w:p>
    <w:p w:rsidR="004E4C56" w:rsidRPr="004E4C56" w:rsidRDefault="004E4C56" w:rsidP="0078796B">
      <w:pPr>
        <w:spacing w:after="225" w:line="312" w:lineRule="atLeast"/>
        <w:outlineLvl w:val="3"/>
        <w:rPr>
          <w:rFonts w:ascii="Arial" w:eastAsia="Times New Roman" w:hAnsi="Arial" w:cs="Arial"/>
          <w:color w:val="333333"/>
          <w:sz w:val="21"/>
          <w:szCs w:val="21"/>
          <w:lang w:eastAsia="en-GB"/>
        </w:rPr>
      </w:pPr>
      <w:r w:rsidRPr="00AA71EC">
        <w:rPr>
          <w:rFonts w:ascii="Arial" w:eastAsia="Times New Roman" w:hAnsi="Arial" w:cs="Arial"/>
          <w:sz w:val="21"/>
          <w:szCs w:val="21"/>
          <w:lang w:eastAsia="en-GB"/>
        </w:rPr>
        <w:t>0845 60 661 60 or email the team on</w:t>
      </w:r>
      <w:r w:rsidRPr="004E4C56">
        <w:rPr>
          <w:rFonts w:ascii="Arial" w:eastAsia="Times New Roman" w:hAnsi="Arial" w:cs="Arial"/>
          <w:color w:val="333333"/>
          <w:sz w:val="21"/>
          <w:szCs w:val="21"/>
          <w:lang w:eastAsia="en-GB"/>
        </w:rPr>
        <w:t xml:space="preserve"> </w:t>
      </w:r>
      <w:hyperlink r:id="rId14" w:history="1">
        <w:r w:rsidRPr="004E4C56">
          <w:rPr>
            <w:rFonts w:ascii="Arial" w:eastAsia="Times New Roman" w:hAnsi="Arial" w:cs="Arial"/>
            <w:color w:val="0973A5"/>
            <w:sz w:val="21"/>
            <w:szCs w:val="21"/>
            <w:lang w:eastAsia="en-GB"/>
          </w:rPr>
          <w:t>businessskillshotline@wales.gsi.gov.uk</w:t>
        </w:r>
      </w:hyperlink>
      <w:r w:rsidRPr="004E4C56">
        <w:rPr>
          <w:rFonts w:ascii="Arial" w:eastAsia="Times New Roman" w:hAnsi="Arial" w:cs="Arial"/>
          <w:color w:val="333333"/>
          <w:sz w:val="21"/>
          <w:szCs w:val="21"/>
          <w:lang w:eastAsia="en-GB"/>
        </w:rPr>
        <w:t xml:space="preserve"> </w:t>
      </w:r>
    </w:p>
    <w:p w:rsidR="004E4C56" w:rsidRPr="00AA71EC" w:rsidRDefault="004E4C56">
      <w:pPr>
        <w:rPr>
          <w:rFonts w:ascii="Arial" w:hAnsi="Arial" w:cs="Arial"/>
          <w:b/>
          <w:bCs/>
          <w:spacing w:val="-8"/>
          <w:sz w:val="45"/>
          <w:szCs w:val="45"/>
        </w:rPr>
      </w:pPr>
      <w:r w:rsidRPr="00AA71EC">
        <w:rPr>
          <w:rFonts w:ascii="Arial" w:hAnsi="Arial" w:cs="Arial"/>
          <w:b/>
          <w:bCs/>
          <w:spacing w:val="-8"/>
          <w:sz w:val="45"/>
          <w:szCs w:val="45"/>
        </w:rPr>
        <w:lastRenderedPageBreak/>
        <w:t>Apprenticeships in Wales</w:t>
      </w:r>
    </w:p>
    <w:p w:rsidR="004E4C56" w:rsidRPr="00AA71EC" w:rsidRDefault="004E4C56" w:rsidP="004E4C56">
      <w:pPr>
        <w:spacing w:after="225" w:line="360" w:lineRule="atLeast"/>
        <w:rPr>
          <w:rFonts w:ascii="Arial" w:eastAsia="Times New Roman" w:hAnsi="Arial" w:cs="Arial"/>
          <w:sz w:val="27"/>
          <w:szCs w:val="27"/>
          <w:lang w:eastAsia="en-GB"/>
        </w:rPr>
      </w:pPr>
      <w:r w:rsidRPr="00AA71EC">
        <w:rPr>
          <w:rFonts w:ascii="Arial" w:eastAsia="Times New Roman" w:hAnsi="Arial" w:cs="Arial"/>
          <w:sz w:val="27"/>
          <w:szCs w:val="27"/>
          <w:lang w:eastAsia="en-GB"/>
        </w:rPr>
        <w:t>Find out how Apprenticeships in Wales can help you.</w:t>
      </w:r>
    </w:p>
    <w:p w:rsidR="004E4C56" w:rsidRPr="00AA71EC" w:rsidRDefault="004E4C56" w:rsidP="004E4C56">
      <w:pPr>
        <w:spacing w:after="225" w:line="336" w:lineRule="atLeast"/>
        <w:rPr>
          <w:rFonts w:ascii="Arial" w:eastAsia="Times New Roman" w:hAnsi="Arial" w:cs="Arial"/>
          <w:sz w:val="21"/>
          <w:szCs w:val="21"/>
          <w:lang w:eastAsia="en-GB"/>
        </w:rPr>
      </w:pPr>
      <w:r w:rsidRPr="00AA71EC">
        <w:rPr>
          <w:rFonts w:ascii="Arial" w:eastAsia="Times New Roman" w:hAnsi="Arial" w:cs="Arial"/>
          <w:sz w:val="21"/>
          <w:szCs w:val="21"/>
          <w:lang w:eastAsia="en-GB"/>
        </w:rPr>
        <w:t>The Welsh Government believes in and supports Apprenticeships in Wales as they fuel the future essential skills base of our nation. Apprenticeships in Wales help to inspire success in the individual and bring huge benefits to the workplace. We currently offer a number of initiatives to encourage employers to recruit more apprentices. One of the most popular is the Young Recruits Programme. This is an all Wales programme that provides funding to employers offering high quality apprenticeship programmes who recruit and train additional young apprentices (16-24 yrs old).</w:t>
      </w:r>
    </w:p>
    <w:p w:rsidR="004E4C56" w:rsidRPr="00AA71EC" w:rsidRDefault="004E4C56" w:rsidP="004E4C56">
      <w:pPr>
        <w:spacing w:after="150" w:line="312" w:lineRule="atLeast"/>
        <w:outlineLvl w:val="3"/>
        <w:rPr>
          <w:rFonts w:ascii="Arial" w:eastAsia="Times New Roman" w:hAnsi="Arial" w:cs="Arial"/>
          <w:b/>
          <w:bCs/>
          <w:spacing w:val="-8"/>
          <w:sz w:val="27"/>
          <w:szCs w:val="27"/>
          <w:lang w:eastAsia="en-GB"/>
        </w:rPr>
      </w:pPr>
      <w:r w:rsidRPr="00AA71EC">
        <w:rPr>
          <w:rFonts w:ascii="Arial" w:eastAsia="Times New Roman" w:hAnsi="Arial" w:cs="Arial"/>
          <w:b/>
          <w:bCs/>
          <w:spacing w:val="-8"/>
          <w:sz w:val="27"/>
          <w:szCs w:val="27"/>
          <w:lang w:eastAsia="en-GB"/>
        </w:rPr>
        <w:t xml:space="preserve">Employers: Can You Make Someone Great? </w:t>
      </w:r>
    </w:p>
    <w:p w:rsidR="004E4C56" w:rsidRPr="00AA71EC" w:rsidRDefault="004E4C56" w:rsidP="004E4C56">
      <w:pPr>
        <w:spacing w:after="225" w:line="360" w:lineRule="atLeast"/>
        <w:rPr>
          <w:rFonts w:ascii="Arial" w:eastAsia="Times New Roman" w:hAnsi="Arial" w:cs="Arial"/>
          <w:sz w:val="21"/>
          <w:szCs w:val="21"/>
          <w:lang w:eastAsia="en-GB"/>
        </w:rPr>
      </w:pPr>
      <w:r w:rsidRPr="00AA71EC">
        <w:rPr>
          <w:rFonts w:ascii="Arial" w:eastAsia="Times New Roman" w:hAnsi="Arial" w:cs="Arial"/>
          <w:sz w:val="21"/>
          <w:szCs w:val="21"/>
          <w:lang w:eastAsia="en-GB"/>
        </w:rPr>
        <w:t>Come and join the 81% of business that say employing apprentices makes their workplace more productive. By becoming involved in Apprenticeships in Wales, you are creating a more responsive, motivated workforce with the key skills and experience you need.</w:t>
      </w:r>
    </w:p>
    <w:p w:rsidR="004E4C56" w:rsidRPr="00AA71EC" w:rsidRDefault="004E4C56" w:rsidP="004E4C56">
      <w:pPr>
        <w:spacing w:line="360" w:lineRule="atLeast"/>
        <w:rPr>
          <w:rFonts w:ascii="Arial" w:eastAsia="Times New Roman" w:hAnsi="Arial" w:cs="Arial"/>
          <w:sz w:val="21"/>
          <w:szCs w:val="21"/>
          <w:lang w:eastAsia="en-GB"/>
        </w:rPr>
      </w:pPr>
      <w:r w:rsidRPr="00AA71EC">
        <w:rPr>
          <w:rFonts w:ascii="Arial" w:eastAsia="Times New Roman" w:hAnsi="Arial" w:cs="Arial"/>
          <w:sz w:val="21"/>
          <w:szCs w:val="21"/>
          <w:lang w:eastAsia="en-GB"/>
        </w:rPr>
        <w:t>Apprentices can do great things for their employers. But they need the chance to work and train. The Welsh Government pays the external training costs, leaving you to pay only for the wage of the trainee.</w:t>
      </w:r>
    </w:p>
    <w:p w:rsidR="004E4C56" w:rsidRPr="00AA71EC" w:rsidRDefault="004E4C56" w:rsidP="004E4C56">
      <w:pPr>
        <w:spacing w:after="150" w:line="336" w:lineRule="atLeast"/>
        <w:rPr>
          <w:rFonts w:ascii="Arial" w:eastAsia="Times New Roman" w:hAnsi="Arial" w:cs="Arial"/>
          <w:b/>
          <w:bCs/>
          <w:sz w:val="27"/>
          <w:szCs w:val="27"/>
          <w:lang w:eastAsia="en-GB"/>
        </w:rPr>
      </w:pPr>
      <w:r w:rsidRPr="00AA71EC">
        <w:rPr>
          <w:rFonts w:ascii="Arial" w:eastAsia="Times New Roman" w:hAnsi="Arial" w:cs="Arial"/>
          <w:b/>
          <w:bCs/>
          <w:sz w:val="27"/>
          <w:szCs w:val="27"/>
          <w:lang w:eastAsia="en-GB"/>
        </w:rPr>
        <w:t>The Welsh Government is supporting young learners aged between 16 and 24 years of age through intensive training to put them on the pathway to becoming an apprentice.</w:t>
      </w:r>
    </w:p>
    <w:p w:rsidR="0078796B" w:rsidRPr="00AA71EC" w:rsidRDefault="0078796B" w:rsidP="004E4C56">
      <w:pPr>
        <w:spacing w:after="225" w:line="312" w:lineRule="atLeast"/>
        <w:outlineLvl w:val="3"/>
        <w:rPr>
          <w:rFonts w:ascii="Arial" w:eastAsia="Times New Roman" w:hAnsi="Arial" w:cs="Arial"/>
          <w:b/>
          <w:bCs/>
          <w:spacing w:val="-8"/>
          <w:sz w:val="36"/>
          <w:szCs w:val="36"/>
          <w:lang w:eastAsia="en-GB"/>
        </w:rPr>
      </w:pPr>
    </w:p>
    <w:p w:rsidR="004E4C56" w:rsidRPr="00AA71EC" w:rsidRDefault="004E4C56" w:rsidP="004E4C56">
      <w:pPr>
        <w:spacing w:after="225" w:line="312" w:lineRule="atLeast"/>
        <w:outlineLvl w:val="3"/>
        <w:rPr>
          <w:rFonts w:ascii="Arial" w:eastAsia="Times New Roman" w:hAnsi="Arial" w:cs="Arial"/>
          <w:b/>
          <w:bCs/>
          <w:spacing w:val="-8"/>
          <w:sz w:val="36"/>
          <w:szCs w:val="36"/>
          <w:lang w:eastAsia="en-GB"/>
        </w:rPr>
      </w:pPr>
      <w:r w:rsidRPr="00AA71EC">
        <w:rPr>
          <w:rFonts w:ascii="Arial" w:eastAsia="Times New Roman" w:hAnsi="Arial" w:cs="Arial"/>
          <w:b/>
          <w:bCs/>
          <w:spacing w:val="-8"/>
          <w:sz w:val="36"/>
          <w:szCs w:val="36"/>
          <w:lang w:eastAsia="en-GB"/>
        </w:rPr>
        <w:t>Discover your Pathway to an Apprenticeship</w:t>
      </w:r>
    </w:p>
    <w:p w:rsidR="004E4C56" w:rsidRPr="00AA71EC" w:rsidRDefault="004E4C56" w:rsidP="004E4C56">
      <w:pPr>
        <w:spacing w:after="225" w:line="360" w:lineRule="atLeast"/>
        <w:rPr>
          <w:rFonts w:ascii="Arial" w:eastAsia="Times New Roman" w:hAnsi="Arial" w:cs="Arial"/>
          <w:sz w:val="21"/>
          <w:szCs w:val="21"/>
          <w:lang w:eastAsia="en-GB"/>
        </w:rPr>
      </w:pPr>
      <w:r w:rsidRPr="00AA71EC">
        <w:rPr>
          <w:rFonts w:ascii="Arial" w:eastAsia="Times New Roman" w:hAnsi="Arial" w:cs="Arial"/>
          <w:sz w:val="21"/>
          <w:szCs w:val="21"/>
          <w:lang w:eastAsia="en-GB"/>
        </w:rPr>
        <w:t>We</w:t>
      </w:r>
      <w:r w:rsidR="0078796B" w:rsidRPr="00AA71EC">
        <w:rPr>
          <w:rFonts w:ascii="Arial" w:eastAsia="Times New Roman" w:hAnsi="Arial" w:cs="Arial"/>
          <w:sz w:val="21"/>
          <w:szCs w:val="21"/>
          <w:lang w:eastAsia="en-GB"/>
        </w:rPr>
        <w:t xml:space="preserve"> are</w:t>
      </w:r>
      <w:r w:rsidRPr="00AA71EC">
        <w:rPr>
          <w:rFonts w:ascii="Arial" w:eastAsia="Times New Roman" w:hAnsi="Arial" w:cs="Arial"/>
          <w:sz w:val="21"/>
          <w:szCs w:val="21"/>
          <w:lang w:eastAsia="en-GB"/>
        </w:rPr>
        <w:t xml:space="preserve"> offering Pathways into all of the key skills areas across Wales, whether you’re a young person struggling to get into work or an employer that wants to attract high calibre people, Pathways to Apprenticeship can help.</w:t>
      </w:r>
    </w:p>
    <w:p w:rsidR="004E4C56" w:rsidRPr="00AA71EC" w:rsidRDefault="004E4C56" w:rsidP="004E4C56">
      <w:pPr>
        <w:spacing w:line="360" w:lineRule="atLeast"/>
        <w:rPr>
          <w:rFonts w:ascii="Arial" w:eastAsia="Times New Roman" w:hAnsi="Arial" w:cs="Arial"/>
          <w:sz w:val="21"/>
          <w:szCs w:val="21"/>
          <w:lang w:eastAsia="en-GB"/>
        </w:rPr>
      </w:pPr>
      <w:r w:rsidRPr="00AA71EC">
        <w:rPr>
          <w:rFonts w:ascii="Arial" w:eastAsia="Times New Roman" w:hAnsi="Arial" w:cs="Arial"/>
          <w:sz w:val="21"/>
          <w:szCs w:val="21"/>
          <w:lang w:eastAsia="en-GB"/>
        </w:rPr>
        <w:t xml:space="preserve">Working in partnership with Sector Skills Councils and Further Education colleges, the Welsh Government, part financed by the European Social Fund, introduced the Pathways to Apprenticeship programme in 2009. It’s a great chance for young people to learn skills and gain vital work experience that will get their career off to a flying start. While giving employers an ‘in depth’ </w:t>
      </w:r>
      <w:proofErr w:type="gramStart"/>
      <w:r w:rsidRPr="00AA71EC">
        <w:rPr>
          <w:rFonts w:ascii="Arial" w:eastAsia="Times New Roman" w:hAnsi="Arial" w:cs="Arial"/>
          <w:sz w:val="21"/>
          <w:szCs w:val="21"/>
          <w:lang w:eastAsia="en-GB"/>
        </w:rPr>
        <w:t>look</w:t>
      </w:r>
      <w:proofErr w:type="gramEnd"/>
      <w:r w:rsidRPr="00AA71EC">
        <w:rPr>
          <w:rFonts w:ascii="Arial" w:eastAsia="Times New Roman" w:hAnsi="Arial" w:cs="Arial"/>
          <w:sz w:val="21"/>
          <w:szCs w:val="21"/>
          <w:lang w:eastAsia="en-GB"/>
        </w:rPr>
        <w:t xml:space="preserve"> at potential entrants to their industry and access to pre-trained, motivated young people. A fantastic opportunity all round.</w:t>
      </w:r>
    </w:p>
    <w:p w:rsidR="004E4C56" w:rsidRPr="00AA71EC" w:rsidRDefault="004E4C56"/>
    <w:p w:rsidR="00D36971" w:rsidRPr="00AA71EC" w:rsidRDefault="00D36971">
      <w:pPr>
        <w:rPr>
          <w:rFonts w:ascii="Arial" w:hAnsi="Arial" w:cs="Arial"/>
          <w:b/>
          <w:bCs/>
          <w:spacing w:val="-8"/>
          <w:sz w:val="45"/>
          <w:szCs w:val="45"/>
        </w:rPr>
      </w:pPr>
      <w:r w:rsidRPr="00AA71EC">
        <w:rPr>
          <w:rFonts w:ascii="Arial" w:hAnsi="Arial" w:cs="Arial"/>
          <w:b/>
          <w:bCs/>
          <w:spacing w:val="-8"/>
          <w:sz w:val="45"/>
          <w:szCs w:val="45"/>
        </w:rPr>
        <w:lastRenderedPageBreak/>
        <w:t>Jobs Growth Wales</w:t>
      </w:r>
    </w:p>
    <w:p w:rsidR="00D36971" w:rsidRPr="00AA71EC" w:rsidRDefault="00D36971" w:rsidP="00D36971">
      <w:pPr>
        <w:spacing w:after="225" w:line="360" w:lineRule="atLeast"/>
        <w:rPr>
          <w:rFonts w:ascii="Arial" w:eastAsia="Times New Roman" w:hAnsi="Arial" w:cs="Arial"/>
          <w:sz w:val="27"/>
          <w:szCs w:val="27"/>
          <w:lang w:eastAsia="en-GB"/>
        </w:rPr>
      </w:pPr>
      <w:r w:rsidRPr="00AA71EC">
        <w:rPr>
          <w:rFonts w:ascii="Arial" w:eastAsia="Times New Roman" w:hAnsi="Arial" w:cs="Arial"/>
          <w:sz w:val="27"/>
          <w:szCs w:val="27"/>
          <w:lang w:eastAsia="en-GB"/>
        </w:rPr>
        <w:t>The Jobs Growth Wales programme commenced in April 2012 and will create 4,000 jobs a year for job ready young people throughout Wales.</w:t>
      </w:r>
    </w:p>
    <w:p w:rsidR="0078796B" w:rsidRPr="00AA71EC" w:rsidRDefault="00D36971" w:rsidP="0078796B">
      <w:pPr>
        <w:spacing w:after="225" w:line="360" w:lineRule="atLeast"/>
        <w:rPr>
          <w:rFonts w:ascii="Arial" w:eastAsia="Times New Roman" w:hAnsi="Arial" w:cs="Arial"/>
          <w:sz w:val="21"/>
          <w:szCs w:val="21"/>
          <w:lang w:eastAsia="en-GB"/>
        </w:rPr>
      </w:pPr>
      <w:r w:rsidRPr="00AA71EC">
        <w:rPr>
          <w:rFonts w:ascii="Arial" w:eastAsia="Times New Roman" w:hAnsi="Arial" w:cs="Arial"/>
          <w:sz w:val="21"/>
          <w:szCs w:val="21"/>
          <w:lang w:eastAsia="en-GB"/>
        </w:rPr>
        <w:t xml:space="preserve">The programme caters for young people that are job ready but have had difficulty securing employment. The Jobs Growth Wales programme provides unemployed young people aged 16-24, with a job opportunity for a six month period paid at national minimum wage. Participants will be paid at or above the national minimum wage for a minimum of 25 hours per week. </w:t>
      </w:r>
    </w:p>
    <w:p w:rsidR="00D36971" w:rsidRPr="00D36971" w:rsidRDefault="00D36971" w:rsidP="0078796B">
      <w:pPr>
        <w:spacing w:after="225" w:line="360" w:lineRule="atLeast"/>
        <w:rPr>
          <w:rFonts w:ascii="Arial" w:eastAsia="Times New Roman" w:hAnsi="Arial" w:cs="Arial"/>
          <w:color w:val="333333"/>
          <w:sz w:val="21"/>
          <w:szCs w:val="21"/>
          <w:lang w:eastAsia="en-GB"/>
        </w:rPr>
      </w:pPr>
      <w:r w:rsidRPr="00AA71EC">
        <w:rPr>
          <w:rFonts w:ascii="Arial" w:eastAsia="Times New Roman" w:hAnsi="Arial" w:cs="Arial"/>
          <w:sz w:val="21"/>
          <w:szCs w:val="21"/>
          <w:lang w:eastAsia="en-GB"/>
        </w:rPr>
        <w:t xml:space="preserve">Young people will be employed for the duration of the programme and the jobs created must be additional to, and not replace, positions that would otherwise be filled. The ambition for the programme is that </w:t>
      </w:r>
      <w:proofErr w:type="gramStart"/>
      <w:r w:rsidRPr="00AA71EC">
        <w:rPr>
          <w:rFonts w:ascii="Arial" w:eastAsia="Times New Roman" w:hAnsi="Arial" w:cs="Arial"/>
          <w:sz w:val="21"/>
          <w:szCs w:val="21"/>
          <w:lang w:eastAsia="en-GB"/>
        </w:rPr>
        <w:t>all of the</w:t>
      </w:r>
      <w:proofErr w:type="gramEnd"/>
      <w:r w:rsidRPr="00AA71EC">
        <w:rPr>
          <w:rFonts w:ascii="Arial" w:eastAsia="Times New Roman" w:hAnsi="Arial" w:cs="Arial"/>
          <w:sz w:val="21"/>
          <w:szCs w:val="21"/>
          <w:lang w:eastAsia="en-GB"/>
        </w:rPr>
        <w:t xml:space="preserve"> job opportunities will be sustained by the host employer after the 6 months has completed. All job vacancies are advertised through the</w:t>
      </w:r>
      <w:r w:rsidRPr="00D36971">
        <w:rPr>
          <w:rFonts w:ascii="Arial" w:eastAsia="Times New Roman" w:hAnsi="Arial" w:cs="Arial"/>
          <w:color w:val="333333"/>
          <w:sz w:val="21"/>
          <w:szCs w:val="21"/>
          <w:lang w:eastAsia="en-GB"/>
        </w:rPr>
        <w:t xml:space="preserve"> </w:t>
      </w:r>
      <w:hyperlink r:id="rId15" w:tooltip="Careers Wales - Jobs Growth Wales Live System" w:history="1">
        <w:r w:rsidRPr="00D36971">
          <w:rPr>
            <w:rFonts w:ascii="Arial" w:eastAsia="Times New Roman" w:hAnsi="Arial" w:cs="Arial"/>
            <w:color w:val="0973A5"/>
            <w:sz w:val="21"/>
            <w:szCs w:val="21"/>
            <w:lang w:eastAsia="en-GB"/>
          </w:rPr>
          <w:t>‘Jobs Growth Wales Live’ system on the Careers Wales website (external link)</w:t>
        </w:r>
      </w:hyperlink>
      <w:r w:rsidRPr="00D36971">
        <w:rPr>
          <w:rFonts w:ascii="Arial" w:eastAsia="Times New Roman" w:hAnsi="Arial" w:cs="Arial"/>
          <w:color w:val="333333"/>
          <w:sz w:val="21"/>
          <w:szCs w:val="21"/>
          <w:lang w:eastAsia="en-GB"/>
        </w:rPr>
        <w:t>.</w:t>
      </w:r>
    </w:p>
    <w:p w:rsidR="00D36971" w:rsidRPr="00AA71EC" w:rsidRDefault="00D36971" w:rsidP="00D36971">
      <w:pPr>
        <w:spacing w:after="150" w:line="336" w:lineRule="atLeast"/>
        <w:rPr>
          <w:rFonts w:ascii="Arial" w:eastAsia="Times New Roman" w:hAnsi="Arial" w:cs="Arial"/>
          <w:b/>
          <w:bCs/>
          <w:sz w:val="27"/>
          <w:szCs w:val="27"/>
          <w:lang w:eastAsia="en-GB"/>
        </w:rPr>
      </w:pPr>
      <w:r w:rsidRPr="00AA71EC">
        <w:rPr>
          <w:rFonts w:ascii="Arial" w:eastAsia="Times New Roman" w:hAnsi="Arial" w:cs="Arial"/>
          <w:b/>
          <w:bCs/>
          <w:sz w:val="27"/>
          <w:szCs w:val="27"/>
          <w:lang w:eastAsia="en-GB"/>
        </w:rPr>
        <w:t>Are you an employer who could create a 6 month job opportunity for a young person within your company?</w:t>
      </w:r>
    </w:p>
    <w:p w:rsidR="00D36971" w:rsidRPr="00AA71EC" w:rsidRDefault="00D36971" w:rsidP="00D36971">
      <w:pPr>
        <w:spacing w:after="225" w:line="360" w:lineRule="atLeast"/>
        <w:rPr>
          <w:rFonts w:ascii="Arial" w:eastAsia="Times New Roman" w:hAnsi="Arial" w:cs="Arial"/>
          <w:sz w:val="21"/>
          <w:szCs w:val="21"/>
          <w:lang w:eastAsia="en-GB"/>
        </w:rPr>
      </w:pPr>
      <w:r w:rsidRPr="00AA71EC">
        <w:rPr>
          <w:rFonts w:ascii="Arial" w:eastAsia="Times New Roman" w:hAnsi="Arial" w:cs="Arial"/>
          <w:sz w:val="21"/>
          <w:szCs w:val="21"/>
          <w:lang w:eastAsia="en-GB"/>
        </w:rPr>
        <w:t>Do you have plans to grow your business and the ambition to make the job sustainable for that young person at the end of the 6 months?</w:t>
      </w:r>
    </w:p>
    <w:p w:rsidR="00D36971" w:rsidRPr="00AA71EC" w:rsidRDefault="00D36971" w:rsidP="00D36971">
      <w:pPr>
        <w:spacing w:after="225" w:line="360" w:lineRule="atLeast"/>
        <w:rPr>
          <w:rFonts w:ascii="Arial" w:eastAsia="Times New Roman" w:hAnsi="Arial" w:cs="Arial"/>
          <w:sz w:val="21"/>
          <w:szCs w:val="21"/>
          <w:lang w:eastAsia="en-GB"/>
        </w:rPr>
      </w:pPr>
      <w:r w:rsidRPr="00AA71EC">
        <w:rPr>
          <w:rFonts w:ascii="Arial" w:eastAsia="Times New Roman" w:hAnsi="Arial" w:cs="Arial"/>
          <w:sz w:val="21"/>
          <w:szCs w:val="21"/>
          <w:lang w:eastAsia="en-GB"/>
        </w:rPr>
        <w:t xml:space="preserve">If so, </w:t>
      </w:r>
      <w:r w:rsidR="0078796B" w:rsidRPr="00AA71EC">
        <w:rPr>
          <w:rFonts w:ascii="Arial" w:eastAsia="Times New Roman" w:hAnsi="Arial" w:cs="Arial"/>
          <w:sz w:val="21"/>
          <w:szCs w:val="21"/>
          <w:lang w:eastAsia="en-GB"/>
        </w:rPr>
        <w:t>Welsh Government</w:t>
      </w:r>
      <w:r w:rsidRPr="00AA71EC">
        <w:rPr>
          <w:rFonts w:ascii="Arial" w:eastAsia="Times New Roman" w:hAnsi="Arial" w:cs="Arial"/>
          <w:sz w:val="21"/>
          <w:szCs w:val="21"/>
          <w:lang w:eastAsia="en-GB"/>
        </w:rPr>
        <w:t xml:space="preserve"> could help you by paying the salary costs for a young person at the appropriate national minimum wage rate for a six month period. </w:t>
      </w:r>
      <w:r w:rsidR="0078796B" w:rsidRPr="00AA71EC">
        <w:rPr>
          <w:rFonts w:ascii="Arial" w:eastAsia="Times New Roman" w:hAnsi="Arial" w:cs="Arial"/>
          <w:sz w:val="21"/>
          <w:szCs w:val="21"/>
          <w:lang w:eastAsia="en-GB"/>
        </w:rPr>
        <w:t>They</w:t>
      </w:r>
      <w:r w:rsidRPr="00AA71EC">
        <w:rPr>
          <w:rFonts w:ascii="Arial" w:eastAsia="Times New Roman" w:hAnsi="Arial" w:cs="Arial"/>
          <w:sz w:val="21"/>
          <w:szCs w:val="21"/>
          <w:lang w:eastAsia="en-GB"/>
        </w:rPr>
        <w:t xml:space="preserve"> will also pay your National Insurance contributions and support you with recruitment.</w:t>
      </w:r>
    </w:p>
    <w:p w:rsidR="00D36971" w:rsidRPr="00AA71EC" w:rsidRDefault="00D36971" w:rsidP="00D36971">
      <w:pPr>
        <w:spacing w:after="225" w:line="360" w:lineRule="atLeast"/>
        <w:rPr>
          <w:rFonts w:ascii="Arial" w:eastAsia="Times New Roman" w:hAnsi="Arial" w:cs="Arial"/>
          <w:sz w:val="21"/>
          <w:szCs w:val="21"/>
          <w:lang w:eastAsia="en-GB"/>
        </w:rPr>
      </w:pPr>
      <w:r w:rsidRPr="00AA71EC">
        <w:rPr>
          <w:rFonts w:ascii="Arial" w:eastAsia="Times New Roman" w:hAnsi="Arial" w:cs="Arial"/>
          <w:sz w:val="21"/>
          <w:szCs w:val="21"/>
          <w:lang w:eastAsia="en-GB"/>
        </w:rPr>
        <w:t>You will need to demonstrate and sign up to the following criteria as part of the terms and conditions for participation:</w:t>
      </w:r>
    </w:p>
    <w:p w:rsidR="00D36971" w:rsidRPr="00AA71EC" w:rsidRDefault="00D36971" w:rsidP="00D36971">
      <w:pPr>
        <w:numPr>
          <w:ilvl w:val="0"/>
          <w:numId w:val="6"/>
        </w:numPr>
        <w:spacing w:after="120" w:line="336" w:lineRule="atLeast"/>
        <w:ind w:left="375"/>
        <w:rPr>
          <w:rFonts w:ascii="Arial" w:eastAsia="Times New Roman" w:hAnsi="Arial" w:cs="Arial"/>
          <w:sz w:val="21"/>
          <w:szCs w:val="21"/>
          <w:lang w:eastAsia="en-GB"/>
        </w:rPr>
      </w:pPr>
      <w:r w:rsidRPr="00AA71EC">
        <w:rPr>
          <w:rFonts w:ascii="Arial" w:eastAsia="Times New Roman" w:hAnsi="Arial" w:cs="Arial"/>
          <w:sz w:val="21"/>
          <w:szCs w:val="21"/>
          <w:lang w:eastAsia="en-GB"/>
        </w:rPr>
        <w:t>This job is additional to the existing workforce</w:t>
      </w:r>
    </w:p>
    <w:p w:rsidR="00D36971" w:rsidRPr="00AA71EC" w:rsidRDefault="00D36971" w:rsidP="00D36971">
      <w:pPr>
        <w:numPr>
          <w:ilvl w:val="0"/>
          <w:numId w:val="6"/>
        </w:numPr>
        <w:spacing w:after="120" w:line="336" w:lineRule="atLeast"/>
        <w:ind w:left="375"/>
        <w:rPr>
          <w:rFonts w:ascii="Arial" w:eastAsia="Times New Roman" w:hAnsi="Arial" w:cs="Arial"/>
          <w:sz w:val="21"/>
          <w:szCs w:val="21"/>
          <w:lang w:eastAsia="en-GB"/>
        </w:rPr>
      </w:pPr>
      <w:r w:rsidRPr="00AA71EC">
        <w:rPr>
          <w:rFonts w:ascii="Arial" w:eastAsia="Times New Roman" w:hAnsi="Arial" w:cs="Arial"/>
          <w:sz w:val="21"/>
          <w:szCs w:val="21"/>
          <w:lang w:eastAsia="en-GB"/>
        </w:rPr>
        <w:t>The company has identified growth plans</w:t>
      </w:r>
    </w:p>
    <w:p w:rsidR="00D36971" w:rsidRPr="00AA71EC" w:rsidRDefault="00D36971" w:rsidP="00D36971">
      <w:pPr>
        <w:numPr>
          <w:ilvl w:val="0"/>
          <w:numId w:val="6"/>
        </w:numPr>
        <w:spacing w:after="120" w:line="336" w:lineRule="atLeast"/>
        <w:ind w:left="375"/>
        <w:rPr>
          <w:rFonts w:ascii="Arial" w:eastAsia="Times New Roman" w:hAnsi="Arial" w:cs="Arial"/>
          <w:sz w:val="21"/>
          <w:szCs w:val="21"/>
          <w:lang w:eastAsia="en-GB"/>
        </w:rPr>
      </w:pPr>
      <w:r w:rsidRPr="00AA71EC">
        <w:rPr>
          <w:rFonts w:ascii="Arial" w:eastAsia="Times New Roman" w:hAnsi="Arial" w:cs="Arial"/>
          <w:sz w:val="21"/>
          <w:szCs w:val="21"/>
          <w:lang w:eastAsia="en-GB"/>
        </w:rPr>
        <w:t>The intention is that the job becomes sustainable following the 26 week placement</w:t>
      </w:r>
    </w:p>
    <w:p w:rsidR="00D36971" w:rsidRPr="00AA71EC" w:rsidRDefault="00D36971" w:rsidP="00D36971">
      <w:pPr>
        <w:numPr>
          <w:ilvl w:val="0"/>
          <w:numId w:val="6"/>
        </w:numPr>
        <w:spacing w:after="120" w:line="336" w:lineRule="atLeast"/>
        <w:ind w:left="375"/>
        <w:rPr>
          <w:rFonts w:ascii="Arial" w:eastAsia="Times New Roman" w:hAnsi="Arial" w:cs="Arial"/>
          <w:sz w:val="21"/>
          <w:szCs w:val="21"/>
          <w:lang w:eastAsia="en-GB"/>
        </w:rPr>
      </w:pPr>
      <w:r w:rsidRPr="00AA71EC">
        <w:rPr>
          <w:rFonts w:ascii="Arial" w:eastAsia="Times New Roman" w:hAnsi="Arial" w:cs="Arial"/>
          <w:sz w:val="21"/>
          <w:szCs w:val="21"/>
          <w:lang w:eastAsia="en-GB"/>
        </w:rPr>
        <w:t>There is currently no recruitment activity underway for this post</w:t>
      </w:r>
    </w:p>
    <w:p w:rsidR="00D36971" w:rsidRPr="00AA71EC" w:rsidRDefault="00D36971" w:rsidP="00D36971">
      <w:pPr>
        <w:numPr>
          <w:ilvl w:val="0"/>
          <w:numId w:val="6"/>
        </w:numPr>
        <w:spacing w:after="120" w:line="336" w:lineRule="atLeast"/>
        <w:ind w:left="375"/>
        <w:rPr>
          <w:rFonts w:ascii="Arial" w:eastAsia="Times New Roman" w:hAnsi="Arial" w:cs="Arial"/>
          <w:sz w:val="21"/>
          <w:szCs w:val="21"/>
          <w:lang w:eastAsia="en-GB"/>
        </w:rPr>
      </w:pPr>
      <w:r w:rsidRPr="00AA71EC">
        <w:rPr>
          <w:rFonts w:ascii="Arial" w:eastAsia="Times New Roman" w:hAnsi="Arial" w:cs="Arial"/>
          <w:sz w:val="21"/>
          <w:szCs w:val="21"/>
          <w:lang w:eastAsia="en-GB"/>
        </w:rPr>
        <w:t>The job has not been created to cover sickness leave or maternity leave</w:t>
      </w:r>
    </w:p>
    <w:p w:rsidR="00D36971" w:rsidRPr="00AA71EC" w:rsidRDefault="00D36971" w:rsidP="00D36971">
      <w:pPr>
        <w:numPr>
          <w:ilvl w:val="0"/>
          <w:numId w:val="6"/>
        </w:numPr>
        <w:spacing w:after="120" w:line="336" w:lineRule="atLeast"/>
        <w:ind w:left="375"/>
        <w:rPr>
          <w:rFonts w:ascii="Arial" w:eastAsia="Times New Roman" w:hAnsi="Arial" w:cs="Arial"/>
          <w:sz w:val="21"/>
          <w:szCs w:val="21"/>
          <w:lang w:eastAsia="en-GB"/>
        </w:rPr>
      </w:pPr>
      <w:r w:rsidRPr="00AA71EC">
        <w:rPr>
          <w:rFonts w:ascii="Arial" w:eastAsia="Times New Roman" w:hAnsi="Arial" w:cs="Arial"/>
          <w:sz w:val="21"/>
          <w:szCs w:val="21"/>
          <w:lang w:eastAsia="en-GB"/>
        </w:rPr>
        <w:t>This post will not result in the displacement of any existing employees</w:t>
      </w:r>
    </w:p>
    <w:p w:rsidR="00D36971" w:rsidRPr="00AA71EC" w:rsidRDefault="00D36971" w:rsidP="00D36971">
      <w:pPr>
        <w:numPr>
          <w:ilvl w:val="0"/>
          <w:numId w:val="6"/>
        </w:numPr>
        <w:spacing w:after="120" w:line="336" w:lineRule="atLeast"/>
        <w:ind w:left="375"/>
        <w:rPr>
          <w:rFonts w:ascii="Arial" w:eastAsia="Times New Roman" w:hAnsi="Arial" w:cs="Arial"/>
          <w:sz w:val="21"/>
          <w:szCs w:val="21"/>
          <w:lang w:eastAsia="en-GB"/>
        </w:rPr>
      </w:pPr>
      <w:r w:rsidRPr="00AA71EC">
        <w:rPr>
          <w:rFonts w:ascii="Arial" w:eastAsia="Times New Roman" w:hAnsi="Arial" w:cs="Arial"/>
          <w:sz w:val="21"/>
          <w:szCs w:val="21"/>
          <w:lang w:eastAsia="en-GB"/>
        </w:rPr>
        <w:t>This job opportunity provides valuable work experience</w:t>
      </w:r>
    </w:p>
    <w:p w:rsidR="00D36971" w:rsidRPr="00AA71EC" w:rsidRDefault="00D36971" w:rsidP="00D36971">
      <w:pPr>
        <w:numPr>
          <w:ilvl w:val="0"/>
          <w:numId w:val="6"/>
        </w:numPr>
        <w:spacing w:after="120" w:line="336" w:lineRule="atLeast"/>
        <w:ind w:left="375"/>
        <w:rPr>
          <w:rFonts w:ascii="Arial" w:eastAsia="Times New Roman" w:hAnsi="Arial" w:cs="Arial"/>
          <w:sz w:val="21"/>
          <w:szCs w:val="21"/>
          <w:lang w:eastAsia="en-GB"/>
        </w:rPr>
      </w:pPr>
      <w:r w:rsidRPr="00AA71EC">
        <w:rPr>
          <w:rFonts w:ascii="Arial" w:eastAsia="Times New Roman" w:hAnsi="Arial" w:cs="Arial"/>
          <w:sz w:val="21"/>
          <w:szCs w:val="21"/>
          <w:lang w:eastAsia="en-GB"/>
        </w:rPr>
        <w:t>The participant will be paid at least the National Minimum Wage for their age</w:t>
      </w:r>
    </w:p>
    <w:p w:rsidR="00D36971" w:rsidRPr="00AA71EC" w:rsidRDefault="00D36971" w:rsidP="00D36971">
      <w:pPr>
        <w:numPr>
          <w:ilvl w:val="0"/>
          <w:numId w:val="6"/>
        </w:numPr>
        <w:spacing w:after="120" w:line="336" w:lineRule="atLeast"/>
        <w:ind w:left="375"/>
        <w:rPr>
          <w:rFonts w:ascii="Arial" w:eastAsia="Times New Roman" w:hAnsi="Arial" w:cs="Arial"/>
          <w:sz w:val="21"/>
          <w:szCs w:val="21"/>
          <w:lang w:eastAsia="en-GB"/>
        </w:rPr>
      </w:pPr>
      <w:r w:rsidRPr="00AA71EC">
        <w:rPr>
          <w:rFonts w:ascii="Arial" w:eastAsia="Times New Roman" w:hAnsi="Arial" w:cs="Arial"/>
          <w:sz w:val="21"/>
          <w:szCs w:val="21"/>
          <w:lang w:eastAsia="en-GB"/>
        </w:rPr>
        <w:t>The opportunity is for 6 months (26 weeks)</w:t>
      </w:r>
    </w:p>
    <w:p w:rsidR="00D36971" w:rsidRPr="00AA71EC" w:rsidRDefault="00D36971" w:rsidP="00D36971">
      <w:pPr>
        <w:numPr>
          <w:ilvl w:val="0"/>
          <w:numId w:val="6"/>
        </w:numPr>
        <w:spacing w:after="120" w:line="336" w:lineRule="atLeast"/>
        <w:ind w:left="375"/>
        <w:rPr>
          <w:rFonts w:ascii="Arial" w:eastAsia="Times New Roman" w:hAnsi="Arial" w:cs="Arial"/>
          <w:sz w:val="21"/>
          <w:szCs w:val="21"/>
          <w:lang w:eastAsia="en-GB"/>
        </w:rPr>
      </w:pPr>
      <w:r w:rsidRPr="00AA71EC">
        <w:rPr>
          <w:rFonts w:ascii="Arial" w:eastAsia="Times New Roman" w:hAnsi="Arial" w:cs="Arial"/>
          <w:sz w:val="21"/>
          <w:szCs w:val="21"/>
          <w:lang w:eastAsia="en-GB"/>
        </w:rPr>
        <w:t>The working hours are between 25 and 40 hours per week</w:t>
      </w:r>
    </w:p>
    <w:p w:rsidR="00D36971" w:rsidRPr="00AA71EC" w:rsidRDefault="00D36971" w:rsidP="00D36971">
      <w:pPr>
        <w:numPr>
          <w:ilvl w:val="0"/>
          <w:numId w:val="6"/>
        </w:numPr>
        <w:spacing w:after="120" w:line="336" w:lineRule="atLeast"/>
        <w:ind w:left="375"/>
        <w:rPr>
          <w:rFonts w:ascii="Arial" w:eastAsia="Times New Roman" w:hAnsi="Arial" w:cs="Arial"/>
          <w:sz w:val="21"/>
          <w:szCs w:val="21"/>
          <w:lang w:eastAsia="en-GB"/>
        </w:rPr>
      </w:pPr>
      <w:r w:rsidRPr="00AA71EC">
        <w:rPr>
          <w:rFonts w:ascii="Arial" w:eastAsia="Times New Roman" w:hAnsi="Arial" w:cs="Arial"/>
          <w:sz w:val="21"/>
          <w:szCs w:val="21"/>
          <w:lang w:eastAsia="en-GB"/>
        </w:rPr>
        <w:lastRenderedPageBreak/>
        <w:t>Where an employer has previously accessed the programme they must be</w:t>
      </w:r>
      <w:r w:rsidRPr="00AA71EC">
        <w:rPr>
          <w:rFonts w:ascii="Arial" w:eastAsia="Times New Roman" w:hAnsi="Arial" w:cs="Arial"/>
          <w:sz w:val="21"/>
          <w:szCs w:val="21"/>
          <w:lang w:eastAsia="en-GB"/>
        </w:rPr>
        <w:br/>
        <w:t>able to demonstrate the sustainability of the previous posts before being eligible for further support.</w:t>
      </w:r>
    </w:p>
    <w:p w:rsidR="00D36971" w:rsidRPr="00AA71EC" w:rsidRDefault="00D36971" w:rsidP="00D36971">
      <w:pPr>
        <w:spacing w:after="225" w:line="312" w:lineRule="atLeast"/>
        <w:outlineLvl w:val="3"/>
        <w:rPr>
          <w:rFonts w:ascii="Arial" w:eastAsia="Times New Roman" w:hAnsi="Arial" w:cs="Arial"/>
          <w:b/>
          <w:bCs/>
          <w:spacing w:val="-8"/>
          <w:sz w:val="36"/>
          <w:szCs w:val="36"/>
          <w:lang w:eastAsia="en-GB"/>
        </w:rPr>
      </w:pPr>
      <w:r w:rsidRPr="00AA71EC">
        <w:rPr>
          <w:rFonts w:ascii="Arial" w:eastAsia="Times New Roman" w:hAnsi="Arial" w:cs="Arial"/>
          <w:b/>
          <w:bCs/>
          <w:spacing w:val="-8"/>
          <w:sz w:val="36"/>
          <w:szCs w:val="36"/>
          <w:lang w:eastAsia="en-GB"/>
        </w:rPr>
        <w:t>Other useful information</w:t>
      </w:r>
    </w:p>
    <w:p w:rsidR="00D36971" w:rsidRPr="00AA71EC" w:rsidRDefault="00D36971" w:rsidP="00D36971">
      <w:pPr>
        <w:spacing w:after="225" w:line="360" w:lineRule="atLeast"/>
        <w:rPr>
          <w:rFonts w:ascii="Arial" w:eastAsia="Times New Roman" w:hAnsi="Arial" w:cs="Arial"/>
          <w:sz w:val="21"/>
          <w:szCs w:val="21"/>
          <w:lang w:eastAsia="en-GB"/>
        </w:rPr>
      </w:pPr>
      <w:r w:rsidRPr="00AA71EC">
        <w:rPr>
          <w:rFonts w:ascii="Arial" w:eastAsia="Times New Roman" w:hAnsi="Arial" w:cs="Arial"/>
          <w:sz w:val="21"/>
          <w:szCs w:val="21"/>
          <w:lang w:eastAsia="en-GB"/>
        </w:rPr>
        <w:t>Participants must be paid at or above the national minimum wage rate as appropriate for their age. Welsh Government will not reimburse costs in excess of the appropriate NMW.</w:t>
      </w:r>
    </w:p>
    <w:p w:rsidR="00D36971" w:rsidRPr="00AA71EC" w:rsidRDefault="00D36971" w:rsidP="00D36971">
      <w:pPr>
        <w:spacing w:after="225" w:line="360" w:lineRule="atLeast"/>
        <w:rPr>
          <w:rFonts w:ascii="Arial" w:eastAsia="Times New Roman" w:hAnsi="Arial" w:cs="Arial"/>
          <w:sz w:val="21"/>
          <w:szCs w:val="21"/>
          <w:lang w:eastAsia="en-GB"/>
        </w:rPr>
      </w:pPr>
      <w:r w:rsidRPr="00AA71EC">
        <w:rPr>
          <w:rFonts w:ascii="Arial" w:eastAsia="Times New Roman" w:hAnsi="Arial" w:cs="Arial"/>
          <w:sz w:val="21"/>
          <w:szCs w:val="21"/>
          <w:lang w:eastAsia="en-GB"/>
        </w:rPr>
        <w:t>The employer must agree a fixed contracted number hours of employment for the duration of the 26 weeks. The contracted hours must be between 25 hours and 40 hours per week. Welsh Government will not reimburse costs where attendance is in excess of the number of contracted hours specified in their contract of employment.</w:t>
      </w:r>
    </w:p>
    <w:p w:rsidR="00D36971" w:rsidRPr="00AA71EC" w:rsidRDefault="00D36971" w:rsidP="00D36971">
      <w:pPr>
        <w:spacing w:after="225" w:line="360" w:lineRule="atLeast"/>
        <w:rPr>
          <w:rFonts w:ascii="Arial" w:eastAsia="Times New Roman" w:hAnsi="Arial" w:cs="Arial"/>
          <w:sz w:val="21"/>
          <w:szCs w:val="21"/>
          <w:lang w:eastAsia="en-GB"/>
        </w:rPr>
      </w:pPr>
      <w:r w:rsidRPr="00AA71EC">
        <w:rPr>
          <w:rFonts w:ascii="Arial" w:eastAsia="Times New Roman" w:hAnsi="Arial" w:cs="Arial"/>
          <w:sz w:val="21"/>
          <w:szCs w:val="21"/>
          <w:lang w:eastAsia="en-GB"/>
        </w:rPr>
        <w:t>Participants must have a contract of employment which notifies in writing their terms and conditions of employment with the employer upon starting the programme.</w:t>
      </w:r>
    </w:p>
    <w:p w:rsidR="00D36971" w:rsidRPr="00AA71EC" w:rsidRDefault="00D36971" w:rsidP="00D36971">
      <w:pPr>
        <w:spacing w:after="225" w:line="360" w:lineRule="atLeast"/>
        <w:rPr>
          <w:rFonts w:ascii="Arial" w:eastAsia="Times New Roman" w:hAnsi="Arial" w:cs="Arial"/>
          <w:sz w:val="21"/>
          <w:szCs w:val="21"/>
          <w:lang w:eastAsia="en-GB"/>
        </w:rPr>
      </w:pPr>
      <w:r w:rsidRPr="00AA71EC">
        <w:rPr>
          <w:rFonts w:ascii="Arial" w:eastAsia="Times New Roman" w:hAnsi="Arial" w:cs="Arial"/>
          <w:sz w:val="21"/>
          <w:szCs w:val="21"/>
          <w:lang w:eastAsia="en-GB"/>
        </w:rPr>
        <w:t>Young people need to be gainfully employed for the duration of the programme and the jobs created must be additional to, and not replace, positions that would otherwise be filled. For recruitment to the programme to take place there must be an individual job description which outlines the structure and scope of the job role that the participant will undertake. Furthermore they must be notified in writing of any subsequent changes to their terms and conditions or job duties.</w:t>
      </w:r>
    </w:p>
    <w:p w:rsidR="00D36971" w:rsidRPr="00AA71EC" w:rsidRDefault="00D36971" w:rsidP="00D36971">
      <w:pPr>
        <w:spacing w:after="225" w:line="360" w:lineRule="atLeast"/>
        <w:rPr>
          <w:rFonts w:ascii="Arial" w:eastAsia="Times New Roman" w:hAnsi="Arial" w:cs="Arial"/>
          <w:sz w:val="21"/>
          <w:szCs w:val="21"/>
          <w:lang w:eastAsia="en-GB"/>
        </w:rPr>
      </w:pPr>
      <w:r w:rsidRPr="00AA71EC">
        <w:rPr>
          <w:rFonts w:ascii="Arial" w:eastAsia="Times New Roman" w:hAnsi="Arial" w:cs="Arial"/>
          <w:sz w:val="21"/>
          <w:szCs w:val="21"/>
          <w:lang w:eastAsia="en-GB"/>
        </w:rPr>
        <w:t>W</w:t>
      </w:r>
      <w:r w:rsidR="00554074" w:rsidRPr="00AA71EC">
        <w:rPr>
          <w:rFonts w:ascii="Arial" w:eastAsia="Times New Roman" w:hAnsi="Arial" w:cs="Arial"/>
          <w:sz w:val="21"/>
          <w:szCs w:val="21"/>
          <w:lang w:eastAsia="en-GB"/>
        </w:rPr>
        <w:t>G</w:t>
      </w:r>
      <w:r w:rsidRPr="00AA71EC">
        <w:rPr>
          <w:rFonts w:ascii="Arial" w:eastAsia="Times New Roman" w:hAnsi="Arial" w:cs="Arial"/>
          <w:sz w:val="21"/>
          <w:szCs w:val="21"/>
          <w:lang w:eastAsia="en-GB"/>
        </w:rPr>
        <w:t xml:space="preserve"> have designated management agents who take away the bureaucracy and support you by:</w:t>
      </w:r>
    </w:p>
    <w:p w:rsidR="00D36971" w:rsidRPr="00AA71EC" w:rsidRDefault="00D36971" w:rsidP="00D36971">
      <w:pPr>
        <w:numPr>
          <w:ilvl w:val="0"/>
          <w:numId w:val="7"/>
        </w:numPr>
        <w:spacing w:after="120" w:line="336" w:lineRule="atLeast"/>
        <w:ind w:left="375"/>
        <w:rPr>
          <w:rFonts w:ascii="Arial" w:eastAsia="Times New Roman" w:hAnsi="Arial" w:cs="Arial"/>
          <w:sz w:val="21"/>
          <w:szCs w:val="21"/>
          <w:lang w:eastAsia="en-GB"/>
        </w:rPr>
      </w:pPr>
      <w:r w:rsidRPr="00AA71EC">
        <w:rPr>
          <w:rFonts w:ascii="Arial" w:eastAsia="Times New Roman" w:hAnsi="Arial" w:cs="Arial"/>
          <w:sz w:val="21"/>
          <w:szCs w:val="21"/>
          <w:lang w:eastAsia="en-GB"/>
        </w:rPr>
        <w:t>Advertising the job opportunities for you through Jobs Growth Wales Live (link)</w:t>
      </w:r>
    </w:p>
    <w:p w:rsidR="00D36971" w:rsidRPr="00AA71EC" w:rsidRDefault="00D36971" w:rsidP="00D36971">
      <w:pPr>
        <w:numPr>
          <w:ilvl w:val="0"/>
          <w:numId w:val="7"/>
        </w:numPr>
        <w:spacing w:after="120" w:line="336" w:lineRule="atLeast"/>
        <w:ind w:left="375"/>
        <w:rPr>
          <w:rFonts w:ascii="Arial" w:eastAsia="Times New Roman" w:hAnsi="Arial" w:cs="Arial"/>
          <w:sz w:val="21"/>
          <w:szCs w:val="21"/>
          <w:lang w:eastAsia="en-GB"/>
        </w:rPr>
      </w:pPr>
      <w:r w:rsidRPr="00AA71EC">
        <w:rPr>
          <w:rFonts w:ascii="Arial" w:eastAsia="Times New Roman" w:hAnsi="Arial" w:cs="Arial"/>
          <w:sz w:val="21"/>
          <w:szCs w:val="21"/>
          <w:lang w:eastAsia="en-GB"/>
        </w:rPr>
        <w:t>Sourcing candidates, undertaking the sift and ensuring that candidates referred to you are job ready and meet your criteria</w:t>
      </w:r>
    </w:p>
    <w:p w:rsidR="00D36971" w:rsidRPr="00AA71EC" w:rsidRDefault="00D36971" w:rsidP="00D36971">
      <w:pPr>
        <w:numPr>
          <w:ilvl w:val="0"/>
          <w:numId w:val="7"/>
        </w:numPr>
        <w:spacing w:after="120" w:line="336" w:lineRule="atLeast"/>
        <w:ind w:left="375"/>
        <w:rPr>
          <w:rFonts w:ascii="Arial" w:eastAsia="Times New Roman" w:hAnsi="Arial" w:cs="Arial"/>
          <w:sz w:val="21"/>
          <w:szCs w:val="21"/>
          <w:lang w:eastAsia="en-GB"/>
        </w:rPr>
      </w:pPr>
      <w:r w:rsidRPr="00AA71EC">
        <w:rPr>
          <w:rFonts w:ascii="Arial" w:eastAsia="Times New Roman" w:hAnsi="Arial" w:cs="Arial"/>
          <w:sz w:val="21"/>
          <w:szCs w:val="21"/>
          <w:lang w:eastAsia="en-GB"/>
        </w:rPr>
        <w:t>Reimburse you with the appropriate National Minimum wage plus the National Insurance contributions applicable to their contracted hours</w:t>
      </w:r>
    </w:p>
    <w:p w:rsidR="00D36971" w:rsidRPr="00AA71EC" w:rsidRDefault="00D36971" w:rsidP="00D36971">
      <w:pPr>
        <w:numPr>
          <w:ilvl w:val="0"/>
          <w:numId w:val="7"/>
        </w:numPr>
        <w:spacing w:after="120" w:line="336" w:lineRule="atLeast"/>
        <w:ind w:left="375"/>
        <w:rPr>
          <w:rFonts w:ascii="Arial" w:eastAsia="Times New Roman" w:hAnsi="Arial" w:cs="Arial"/>
          <w:sz w:val="21"/>
          <w:szCs w:val="21"/>
          <w:lang w:eastAsia="en-GB"/>
        </w:rPr>
      </w:pPr>
      <w:r w:rsidRPr="00AA71EC">
        <w:rPr>
          <w:rFonts w:ascii="Arial" w:eastAsia="Times New Roman" w:hAnsi="Arial" w:cs="Arial"/>
          <w:sz w:val="21"/>
          <w:szCs w:val="21"/>
          <w:lang w:eastAsia="en-GB"/>
        </w:rPr>
        <w:t>Support you and the young person for the duration of the 6 month opportunity.</w:t>
      </w:r>
    </w:p>
    <w:p w:rsidR="00D36971" w:rsidRPr="00AA71EC" w:rsidRDefault="00D36971" w:rsidP="00D36971">
      <w:pPr>
        <w:spacing w:after="225" w:line="360" w:lineRule="atLeast"/>
        <w:rPr>
          <w:rFonts w:ascii="Arial" w:eastAsia="Times New Roman" w:hAnsi="Arial" w:cs="Arial"/>
          <w:sz w:val="21"/>
          <w:szCs w:val="21"/>
          <w:lang w:eastAsia="en-GB"/>
        </w:rPr>
      </w:pPr>
      <w:r w:rsidRPr="00AA71EC">
        <w:rPr>
          <w:rFonts w:ascii="Arial" w:eastAsia="Times New Roman" w:hAnsi="Arial" w:cs="Arial"/>
          <w:sz w:val="21"/>
          <w:szCs w:val="21"/>
          <w:lang w:eastAsia="en-GB"/>
        </w:rPr>
        <w:t>The ambition for the programme is that all of the job opportunities will be sustained by the host employer after the 6 month opportunity has been completed.</w:t>
      </w:r>
    </w:p>
    <w:p w:rsidR="00D36971" w:rsidRPr="00AA71EC" w:rsidRDefault="00D36971" w:rsidP="00D36971">
      <w:pPr>
        <w:spacing w:after="225" w:line="360" w:lineRule="atLeast"/>
        <w:rPr>
          <w:rFonts w:ascii="Arial" w:eastAsia="Times New Roman" w:hAnsi="Arial" w:cs="Arial"/>
          <w:sz w:val="21"/>
          <w:szCs w:val="21"/>
          <w:lang w:eastAsia="en-GB"/>
        </w:rPr>
      </w:pPr>
      <w:r w:rsidRPr="00AA71EC">
        <w:rPr>
          <w:rFonts w:ascii="Arial" w:eastAsia="Times New Roman" w:hAnsi="Arial" w:cs="Arial"/>
          <w:sz w:val="21"/>
          <w:szCs w:val="21"/>
          <w:lang w:eastAsia="en-GB"/>
        </w:rPr>
        <w:t>If an employer has previously accessed the programme and wishes to reapply they will have to demonstrate the sustainability of the previous job opportunity created before being considered further support through the programme.</w:t>
      </w:r>
    </w:p>
    <w:p w:rsidR="0078796B" w:rsidRPr="00AA71EC" w:rsidRDefault="0078796B" w:rsidP="00D36971">
      <w:pPr>
        <w:spacing w:after="225" w:line="360" w:lineRule="atLeast"/>
        <w:rPr>
          <w:rFonts w:ascii="Arial" w:eastAsia="Times New Roman" w:hAnsi="Arial" w:cs="Arial"/>
          <w:sz w:val="21"/>
          <w:szCs w:val="21"/>
          <w:lang w:eastAsia="en-GB"/>
        </w:rPr>
      </w:pPr>
    </w:p>
    <w:p w:rsidR="00D36971" w:rsidRPr="00AA71EC" w:rsidRDefault="00D36971" w:rsidP="00D36971">
      <w:pPr>
        <w:pBdr>
          <w:bottom w:val="single" w:sz="6" w:space="5" w:color="EEEEEE"/>
        </w:pBdr>
        <w:spacing w:after="225" w:line="360" w:lineRule="atLeast"/>
        <w:outlineLvl w:val="4"/>
        <w:rPr>
          <w:rFonts w:ascii="Arial" w:eastAsia="Times New Roman" w:hAnsi="Arial" w:cs="Arial"/>
          <w:b/>
          <w:bCs/>
          <w:spacing w:val="-8"/>
          <w:sz w:val="29"/>
          <w:szCs w:val="29"/>
          <w:lang w:eastAsia="en-GB"/>
        </w:rPr>
      </w:pPr>
      <w:r w:rsidRPr="00AA71EC">
        <w:rPr>
          <w:rFonts w:ascii="Arial" w:eastAsia="Times New Roman" w:hAnsi="Arial" w:cs="Arial"/>
          <w:b/>
          <w:bCs/>
          <w:spacing w:val="-8"/>
          <w:sz w:val="29"/>
          <w:szCs w:val="29"/>
          <w:lang w:eastAsia="en-GB"/>
        </w:rPr>
        <w:lastRenderedPageBreak/>
        <w:t xml:space="preserve">Who do </w:t>
      </w:r>
      <w:r w:rsidR="00F86C80" w:rsidRPr="00AA71EC">
        <w:rPr>
          <w:rFonts w:ascii="Arial" w:eastAsia="Times New Roman" w:hAnsi="Arial" w:cs="Arial"/>
          <w:b/>
          <w:bCs/>
          <w:spacing w:val="-8"/>
          <w:sz w:val="29"/>
          <w:szCs w:val="29"/>
          <w:lang w:eastAsia="en-GB"/>
        </w:rPr>
        <w:t>you</w:t>
      </w:r>
      <w:r w:rsidRPr="00AA71EC">
        <w:rPr>
          <w:rFonts w:ascii="Arial" w:eastAsia="Times New Roman" w:hAnsi="Arial" w:cs="Arial"/>
          <w:b/>
          <w:bCs/>
          <w:spacing w:val="-8"/>
          <w:sz w:val="29"/>
          <w:szCs w:val="29"/>
          <w:lang w:eastAsia="en-GB"/>
        </w:rPr>
        <w:t xml:space="preserve"> contact if they want more information?</w:t>
      </w:r>
    </w:p>
    <w:p w:rsidR="00D36971" w:rsidRPr="00AA71EC" w:rsidRDefault="00D36971" w:rsidP="00D36971">
      <w:pPr>
        <w:spacing w:after="225" w:line="360" w:lineRule="atLeast"/>
        <w:rPr>
          <w:rFonts w:ascii="Arial" w:eastAsia="Times New Roman" w:hAnsi="Arial" w:cs="Arial"/>
          <w:sz w:val="21"/>
          <w:szCs w:val="21"/>
          <w:lang w:eastAsia="en-GB"/>
        </w:rPr>
      </w:pPr>
      <w:r w:rsidRPr="00AA71EC">
        <w:rPr>
          <w:rFonts w:ascii="Arial" w:eastAsia="Times New Roman" w:hAnsi="Arial" w:cs="Arial"/>
          <w:sz w:val="21"/>
          <w:szCs w:val="21"/>
          <w:lang w:eastAsia="en-GB"/>
        </w:rPr>
        <w:t>You may be able to receive a further 12 month support package available through the Young Recruits programme if take the young person on for an Apprenticeship.</w:t>
      </w:r>
    </w:p>
    <w:p w:rsidR="00D36971" w:rsidRPr="00AA71EC" w:rsidRDefault="00D36971" w:rsidP="00D36971">
      <w:pPr>
        <w:spacing w:line="360" w:lineRule="atLeast"/>
        <w:rPr>
          <w:rFonts w:ascii="Arial" w:eastAsia="Times New Roman" w:hAnsi="Arial" w:cs="Arial"/>
          <w:sz w:val="21"/>
          <w:szCs w:val="21"/>
          <w:lang w:eastAsia="en-GB"/>
        </w:rPr>
      </w:pPr>
      <w:r w:rsidRPr="00AA71EC">
        <w:rPr>
          <w:rFonts w:ascii="Arial" w:eastAsia="Times New Roman" w:hAnsi="Arial" w:cs="Arial"/>
          <w:sz w:val="21"/>
          <w:szCs w:val="21"/>
          <w:lang w:eastAsia="en-GB"/>
        </w:rPr>
        <w:t>Please refer to the “Young Recruits Programme” page in the Apprenticeship section for more information on this.</w:t>
      </w:r>
    </w:p>
    <w:p w:rsidR="00D36971" w:rsidRPr="00AA71EC" w:rsidRDefault="00D36971">
      <w:pPr>
        <w:rPr>
          <w:rFonts w:ascii="Arial" w:hAnsi="Arial" w:cs="Arial"/>
          <w:bCs/>
          <w:spacing w:val="-8"/>
          <w:sz w:val="24"/>
          <w:szCs w:val="24"/>
        </w:rPr>
      </w:pPr>
      <w:r w:rsidRPr="00AA71EC">
        <w:rPr>
          <w:rFonts w:ascii="Arial" w:hAnsi="Arial" w:cs="Arial"/>
          <w:bCs/>
          <w:spacing w:val="-8"/>
          <w:sz w:val="24"/>
          <w:szCs w:val="24"/>
        </w:rPr>
        <w:t>http://wales.gov.uk/docs/dcells/publications/120518employerleafleten.pdf</w:t>
      </w:r>
    </w:p>
    <w:p w:rsidR="00D36971" w:rsidRDefault="00D36971">
      <w:pPr>
        <w:rPr>
          <w:rFonts w:ascii="Arial" w:hAnsi="Arial" w:cs="Arial"/>
          <w:b/>
          <w:bCs/>
          <w:color w:val="333333"/>
          <w:spacing w:val="-8"/>
          <w:sz w:val="45"/>
          <w:szCs w:val="45"/>
        </w:rPr>
      </w:pPr>
    </w:p>
    <w:p w:rsidR="00F86C80" w:rsidRDefault="00F86C80">
      <w:pPr>
        <w:rPr>
          <w:rFonts w:ascii="Arial" w:hAnsi="Arial" w:cs="Arial"/>
          <w:b/>
          <w:bCs/>
          <w:color w:val="333333"/>
          <w:spacing w:val="-8"/>
          <w:sz w:val="45"/>
          <w:szCs w:val="45"/>
        </w:rPr>
      </w:pPr>
    </w:p>
    <w:p w:rsidR="0057443A" w:rsidRDefault="0057443A">
      <w:pPr>
        <w:rPr>
          <w:rFonts w:ascii="Arial" w:hAnsi="Arial" w:cs="Arial"/>
          <w:b/>
          <w:bCs/>
          <w:color w:val="333333"/>
          <w:spacing w:val="-8"/>
          <w:sz w:val="45"/>
          <w:szCs w:val="45"/>
        </w:rPr>
      </w:pPr>
    </w:p>
    <w:p w:rsidR="0057443A" w:rsidRDefault="0057443A">
      <w:pPr>
        <w:rPr>
          <w:rFonts w:ascii="Arial" w:hAnsi="Arial" w:cs="Arial"/>
          <w:b/>
          <w:bCs/>
          <w:color w:val="333333"/>
          <w:spacing w:val="-8"/>
          <w:sz w:val="45"/>
          <w:szCs w:val="45"/>
        </w:rPr>
      </w:pPr>
    </w:p>
    <w:p w:rsidR="0057443A" w:rsidRDefault="0057443A">
      <w:pPr>
        <w:rPr>
          <w:rFonts w:ascii="Arial" w:hAnsi="Arial" w:cs="Arial"/>
          <w:b/>
          <w:bCs/>
          <w:color w:val="333333"/>
          <w:spacing w:val="-8"/>
          <w:sz w:val="45"/>
          <w:szCs w:val="45"/>
        </w:rPr>
      </w:pPr>
    </w:p>
    <w:p w:rsidR="0057443A" w:rsidRDefault="0057443A">
      <w:pPr>
        <w:rPr>
          <w:rFonts w:ascii="Arial" w:hAnsi="Arial" w:cs="Arial"/>
          <w:b/>
          <w:bCs/>
          <w:color w:val="333333"/>
          <w:spacing w:val="-8"/>
          <w:sz w:val="45"/>
          <w:szCs w:val="45"/>
        </w:rPr>
      </w:pPr>
    </w:p>
    <w:p w:rsidR="0057443A" w:rsidRDefault="0057443A">
      <w:pPr>
        <w:rPr>
          <w:rFonts w:ascii="Arial" w:hAnsi="Arial" w:cs="Arial"/>
          <w:b/>
          <w:bCs/>
          <w:color w:val="333333"/>
          <w:spacing w:val="-8"/>
          <w:sz w:val="45"/>
          <w:szCs w:val="45"/>
        </w:rPr>
      </w:pPr>
    </w:p>
    <w:p w:rsidR="0057443A" w:rsidRDefault="0057443A">
      <w:pPr>
        <w:rPr>
          <w:rFonts w:ascii="Arial" w:hAnsi="Arial" w:cs="Arial"/>
          <w:b/>
          <w:bCs/>
          <w:color w:val="333333"/>
          <w:spacing w:val="-8"/>
          <w:sz w:val="45"/>
          <w:szCs w:val="45"/>
        </w:rPr>
      </w:pPr>
    </w:p>
    <w:p w:rsidR="0057443A" w:rsidRDefault="0057443A">
      <w:pPr>
        <w:rPr>
          <w:rFonts w:ascii="Arial" w:hAnsi="Arial" w:cs="Arial"/>
          <w:b/>
          <w:bCs/>
          <w:color w:val="333333"/>
          <w:spacing w:val="-8"/>
          <w:sz w:val="45"/>
          <w:szCs w:val="45"/>
        </w:rPr>
      </w:pPr>
    </w:p>
    <w:p w:rsidR="0057443A" w:rsidRDefault="0057443A">
      <w:pPr>
        <w:rPr>
          <w:rFonts w:ascii="Arial" w:hAnsi="Arial" w:cs="Arial"/>
          <w:b/>
          <w:bCs/>
          <w:color w:val="333333"/>
          <w:spacing w:val="-8"/>
          <w:sz w:val="45"/>
          <w:szCs w:val="45"/>
        </w:rPr>
      </w:pPr>
    </w:p>
    <w:p w:rsidR="0057443A" w:rsidRDefault="0057443A">
      <w:pPr>
        <w:rPr>
          <w:rFonts w:ascii="Arial" w:hAnsi="Arial" w:cs="Arial"/>
          <w:b/>
          <w:bCs/>
          <w:color w:val="333333"/>
          <w:spacing w:val="-8"/>
          <w:sz w:val="45"/>
          <w:szCs w:val="45"/>
        </w:rPr>
      </w:pPr>
    </w:p>
    <w:p w:rsidR="0057443A" w:rsidRDefault="0057443A">
      <w:pPr>
        <w:rPr>
          <w:rFonts w:ascii="Arial" w:hAnsi="Arial" w:cs="Arial"/>
          <w:b/>
          <w:bCs/>
          <w:color w:val="333333"/>
          <w:spacing w:val="-8"/>
          <w:sz w:val="45"/>
          <w:szCs w:val="45"/>
        </w:rPr>
      </w:pPr>
    </w:p>
    <w:p w:rsidR="0057443A" w:rsidRDefault="0057443A">
      <w:pPr>
        <w:rPr>
          <w:rFonts w:ascii="Arial" w:hAnsi="Arial" w:cs="Arial"/>
          <w:b/>
          <w:bCs/>
          <w:color w:val="333333"/>
          <w:spacing w:val="-8"/>
          <w:sz w:val="45"/>
          <w:szCs w:val="45"/>
        </w:rPr>
      </w:pPr>
    </w:p>
    <w:p w:rsidR="0057443A" w:rsidRDefault="0057443A">
      <w:pPr>
        <w:rPr>
          <w:rFonts w:ascii="Arial" w:hAnsi="Arial" w:cs="Arial"/>
          <w:b/>
          <w:bCs/>
          <w:color w:val="333333"/>
          <w:spacing w:val="-8"/>
          <w:sz w:val="45"/>
          <w:szCs w:val="45"/>
        </w:rPr>
      </w:pPr>
    </w:p>
    <w:p w:rsidR="004E4C56" w:rsidRPr="00AA71EC" w:rsidRDefault="004E4C56">
      <w:pPr>
        <w:rPr>
          <w:rFonts w:ascii="Arial" w:hAnsi="Arial" w:cs="Arial"/>
          <w:b/>
          <w:bCs/>
          <w:spacing w:val="-8"/>
          <w:sz w:val="45"/>
          <w:szCs w:val="45"/>
        </w:rPr>
      </w:pPr>
      <w:r w:rsidRPr="00AA71EC">
        <w:rPr>
          <w:rFonts w:ascii="Arial" w:hAnsi="Arial" w:cs="Arial"/>
          <w:b/>
          <w:bCs/>
          <w:spacing w:val="-8"/>
          <w:sz w:val="45"/>
          <w:szCs w:val="45"/>
        </w:rPr>
        <w:lastRenderedPageBreak/>
        <w:t>Young Recruits Programme</w:t>
      </w:r>
    </w:p>
    <w:p w:rsidR="004E4C56" w:rsidRPr="00AA71EC" w:rsidRDefault="004E4C56" w:rsidP="004E4C56">
      <w:pPr>
        <w:spacing w:after="225" w:line="360" w:lineRule="atLeast"/>
        <w:rPr>
          <w:rFonts w:ascii="Arial" w:eastAsia="Times New Roman" w:hAnsi="Arial" w:cs="Arial"/>
          <w:sz w:val="27"/>
          <w:szCs w:val="27"/>
          <w:lang w:eastAsia="en-GB"/>
        </w:rPr>
      </w:pPr>
      <w:r w:rsidRPr="00AA71EC">
        <w:rPr>
          <w:rFonts w:ascii="Arial" w:eastAsia="Times New Roman" w:hAnsi="Arial" w:cs="Arial"/>
          <w:sz w:val="27"/>
          <w:szCs w:val="27"/>
          <w:lang w:eastAsia="en-GB"/>
        </w:rPr>
        <w:t>The Young Recruits Programme is an all Wales programme that provides financial support to employers offering high quality apprenticeship programmes to recruit and train additional young apprentices (16-24 year olds).</w:t>
      </w:r>
      <w:r w:rsidR="00CB6A5E" w:rsidRPr="00AA71EC">
        <w:rPr>
          <w:rFonts w:ascii="Arial" w:eastAsia="Times New Roman" w:hAnsi="Arial" w:cs="Arial"/>
          <w:sz w:val="27"/>
          <w:szCs w:val="27"/>
          <w:lang w:eastAsia="en-GB"/>
        </w:rPr>
        <w:t xml:space="preserve"> </w:t>
      </w:r>
    </w:p>
    <w:p w:rsidR="004E4C56" w:rsidRPr="00AA71EC" w:rsidRDefault="004E4C56" w:rsidP="004E4C56">
      <w:pPr>
        <w:spacing w:after="225" w:line="312" w:lineRule="atLeast"/>
        <w:outlineLvl w:val="3"/>
        <w:rPr>
          <w:rFonts w:ascii="Arial" w:eastAsia="Times New Roman" w:hAnsi="Arial" w:cs="Arial"/>
          <w:b/>
          <w:bCs/>
          <w:spacing w:val="-8"/>
          <w:sz w:val="36"/>
          <w:szCs w:val="36"/>
          <w:lang w:eastAsia="en-GB"/>
        </w:rPr>
      </w:pPr>
      <w:r w:rsidRPr="00AA71EC">
        <w:rPr>
          <w:rFonts w:ascii="Arial" w:eastAsia="Times New Roman" w:hAnsi="Arial" w:cs="Arial"/>
          <w:b/>
          <w:bCs/>
          <w:spacing w:val="-8"/>
          <w:sz w:val="36"/>
          <w:szCs w:val="36"/>
          <w:lang w:eastAsia="en-GB"/>
        </w:rPr>
        <w:t>What exactly is the Young Recruits Programme?</w:t>
      </w:r>
    </w:p>
    <w:p w:rsidR="004E4C56" w:rsidRPr="00AA71EC" w:rsidRDefault="004E4C56" w:rsidP="004E4C56">
      <w:pPr>
        <w:spacing w:after="225" w:line="360" w:lineRule="atLeast"/>
        <w:rPr>
          <w:rFonts w:ascii="Arial" w:eastAsia="Times New Roman" w:hAnsi="Arial" w:cs="Arial"/>
          <w:sz w:val="21"/>
          <w:szCs w:val="21"/>
          <w:lang w:eastAsia="en-GB"/>
        </w:rPr>
      </w:pPr>
      <w:r w:rsidRPr="00AA71EC">
        <w:rPr>
          <w:rFonts w:ascii="Arial" w:eastAsia="Times New Roman" w:hAnsi="Arial" w:cs="Arial"/>
          <w:sz w:val="21"/>
          <w:szCs w:val="21"/>
          <w:lang w:eastAsia="en-GB"/>
        </w:rPr>
        <w:t>Targeted support will be made available to create additional opportunities for young people to access quality apprenticeship places. The programme can benefit:</w:t>
      </w:r>
    </w:p>
    <w:p w:rsidR="004E4C56" w:rsidRPr="00AA71EC" w:rsidRDefault="004E4C56" w:rsidP="004E4C56">
      <w:pPr>
        <w:numPr>
          <w:ilvl w:val="0"/>
          <w:numId w:val="2"/>
        </w:numPr>
        <w:spacing w:after="120" w:line="336" w:lineRule="atLeast"/>
        <w:ind w:left="375"/>
        <w:rPr>
          <w:rFonts w:ascii="Arial" w:eastAsia="Times New Roman" w:hAnsi="Arial" w:cs="Arial"/>
          <w:sz w:val="21"/>
          <w:szCs w:val="21"/>
          <w:lang w:eastAsia="en-GB"/>
        </w:rPr>
      </w:pPr>
      <w:r w:rsidRPr="00AA71EC">
        <w:rPr>
          <w:rFonts w:ascii="Arial" w:eastAsia="Times New Roman" w:hAnsi="Arial" w:cs="Arial"/>
          <w:sz w:val="21"/>
          <w:szCs w:val="21"/>
          <w:lang w:eastAsia="en-GB"/>
        </w:rPr>
        <w:t>Large employers that already offer high quality apprenticeship programmes who are able to expand their programmes to take on additional learners;</w:t>
      </w:r>
    </w:p>
    <w:p w:rsidR="004E4C56" w:rsidRPr="00AA71EC" w:rsidRDefault="004E4C56" w:rsidP="004E4C56">
      <w:pPr>
        <w:numPr>
          <w:ilvl w:val="0"/>
          <w:numId w:val="2"/>
        </w:numPr>
        <w:spacing w:after="120" w:line="336" w:lineRule="atLeast"/>
        <w:ind w:left="375"/>
        <w:rPr>
          <w:rFonts w:ascii="Arial" w:eastAsia="Times New Roman" w:hAnsi="Arial" w:cs="Arial"/>
          <w:sz w:val="21"/>
          <w:szCs w:val="21"/>
          <w:lang w:eastAsia="en-GB"/>
        </w:rPr>
      </w:pPr>
      <w:r w:rsidRPr="00AA71EC">
        <w:rPr>
          <w:rFonts w:ascii="Arial" w:eastAsia="Times New Roman" w:hAnsi="Arial" w:cs="Arial"/>
          <w:sz w:val="21"/>
          <w:szCs w:val="21"/>
          <w:lang w:eastAsia="en-GB"/>
        </w:rPr>
        <w:t>Small and medium sized employers working individually or in partnership to offer additional apprenticeship opportunities where there is a need to maintain a highly-skilled workforce for when the economy recovers.</w:t>
      </w:r>
    </w:p>
    <w:p w:rsidR="00690F92" w:rsidRPr="00AA71EC" w:rsidRDefault="004E4C56" w:rsidP="00690F92">
      <w:pPr>
        <w:spacing w:after="225" w:line="312" w:lineRule="atLeast"/>
        <w:outlineLvl w:val="3"/>
        <w:rPr>
          <w:rFonts w:ascii="Arial" w:eastAsia="Times New Roman" w:hAnsi="Arial" w:cs="Arial"/>
          <w:b/>
          <w:bCs/>
          <w:spacing w:val="-8"/>
          <w:sz w:val="36"/>
          <w:szCs w:val="36"/>
          <w:lang w:eastAsia="en-GB"/>
        </w:rPr>
      </w:pPr>
      <w:r w:rsidRPr="00AA71EC">
        <w:rPr>
          <w:rFonts w:ascii="Arial" w:eastAsia="Times New Roman" w:hAnsi="Arial" w:cs="Arial"/>
          <w:b/>
          <w:bCs/>
          <w:spacing w:val="-8"/>
          <w:sz w:val="36"/>
          <w:szCs w:val="36"/>
          <w:lang w:eastAsia="en-GB"/>
        </w:rPr>
        <w:t>Young Recruits Programme Eligibility Criteria</w:t>
      </w:r>
    </w:p>
    <w:p w:rsidR="004E4C56" w:rsidRPr="00AA71EC" w:rsidRDefault="004E4C56" w:rsidP="00690F92">
      <w:pPr>
        <w:spacing w:after="225" w:line="312" w:lineRule="atLeast"/>
        <w:outlineLvl w:val="3"/>
        <w:rPr>
          <w:rFonts w:ascii="Arial" w:eastAsia="Times New Roman" w:hAnsi="Arial" w:cs="Arial"/>
          <w:sz w:val="21"/>
          <w:szCs w:val="21"/>
          <w:lang w:eastAsia="en-GB"/>
        </w:rPr>
      </w:pPr>
      <w:r w:rsidRPr="00AA71EC">
        <w:rPr>
          <w:rFonts w:ascii="Arial" w:eastAsia="Times New Roman" w:hAnsi="Arial" w:cs="Arial"/>
          <w:sz w:val="21"/>
          <w:szCs w:val="21"/>
          <w:lang w:eastAsia="en-GB"/>
        </w:rPr>
        <w:t xml:space="preserve">All employers must: </w:t>
      </w:r>
    </w:p>
    <w:p w:rsidR="004E4C56" w:rsidRPr="00AA71EC" w:rsidRDefault="004E4C56" w:rsidP="004E4C56">
      <w:pPr>
        <w:numPr>
          <w:ilvl w:val="0"/>
          <w:numId w:val="3"/>
        </w:numPr>
        <w:spacing w:after="120" w:line="336" w:lineRule="atLeast"/>
        <w:ind w:left="375"/>
        <w:rPr>
          <w:rFonts w:ascii="Arial" w:eastAsia="Times New Roman" w:hAnsi="Arial" w:cs="Arial"/>
          <w:sz w:val="21"/>
          <w:szCs w:val="21"/>
          <w:lang w:eastAsia="en-GB"/>
        </w:rPr>
      </w:pPr>
      <w:proofErr w:type="gramStart"/>
      <w:r w:rsidRPr="00AA71EC">
        <w:rPr>
          <w:rFonts w:ascii="Arial" w:eastAsia="Times New Roman" w:hAnsi="Arial" w:cs="Arial"/>
          <w:sz w:val="21"/>
          <w:szCs w:val="21"/>
          <w:lang w:eastAsia="en-GB"/>
        </w:rPr>
        <w:t>be</w:t>
      </w:r>
      <w:proofErr w:type="gramEnd"/>
      <w:r w:rsidRPr="00AA71EC">
        <w:rPr>
          <w:rFonts w:ascii="Arial" w:eastAsia="Times New Roman" w:hAnsi="Arial" w:cs="Arial"/>
          <w:sz w:val="21"/>
          <w:szCs w:val="21"/>
          <w:lang w:eastAsia="en-GB"/>
        </w:rPr>
        <w:t xml:space="preserve"> able to offer (a) full time additional apprenticeship place(s), ie. a minimum of 25 hours including time with the provider;</w:t>
      </w:r>
    </w:p>
    <w:p w:rsidR="004E4C56" w:rsidRPr="00AA71EC" w:rsidRDefault="004E4C56" w:rsidP="004E4C56">
      <w:pPr>
        <w:numPr>
          <w:ilvl w:val="0"/>
          <w:numId w:val="3"/>
        </w:numPr>
        <w:spacing w:after="120" w:line="336" w:lineRule="atLeast"/>
        <w:ind w:left="375"/>
        <w:rPr>
          <w:rFonts w:ascii="Arial" w:eastAsia="Times New Roman" w:hAnsi="Arial" w:cs="Arial"/>
          <w:sz w:val="21"/>
          <w:szCs w:val="21"/>
          <w:lang w:eastAsia="en-GB"/>
        </w:rPr>
      </w:pPr>
      <w:r w:rsidRPr="00AA71EC">
        <w:rPr>
          <w:rFonts w:ascii="Arial" w:eastAsia="Times New Roman" w:hAnsi="Arial" w:cs="Arial"/>
          <w:sz w:val="21"/>
          <w:szCs w:val="21"/>
          <w:lang w:eastAsia="en-GB"/>
        </w:rPr>
        <w:t>be paying the appropriate minimum wage for apprentices (or any other National Minimum Wage regulation that may apply);</w:t>
      </w:r>
    </w:p>
    <w:p w:rsidR="004E4C56" w:rsidRPr="00AA71EC" w:rsidRDefault="004E4C56" w:rsidP="004E4C56">
      <w:pPr>
        <w:numPr>
          <w:ilvl w:val="0"/>
          <w:numId w:val="3"/>
        </w:numPr>
        <w:spacing w:after="120" w:line="336" w:lineRule="atLeast"/>
        <w:ind w:left="375"/>
        <w:rPr>
          <w:rFonts w:ascii="Arial" w:eastAsia="Times New Roman" w:hAnsi="Arial" w:cs="Arial"/>
          <w:sz w:val="21"/>
          <w:szCs w:val="21"/>
          <w:lang w:eastAsia="en-GB"/>
        </w:rPr>
      </w:pPr>
      <w:proofErr w:type="gramStart"/>
      <w:r w:rsidRPr="00AA71EC">
        <w:rPr>
          <w:rFonts w:ascii="Arial" w:eastAsia="Times New Roman" w:hAnsi="Arial" w:cs="Arial"/>
          <w:sz w:val="21"/>
          <w:szCs w:val="21"/>
          <w:lang w:eastAsia="en-GB"/>
        </w:rPr>
        <w:t>be</w:t>
      </w:r>
      <w:proofErr w:type="gramEnd"/>
      <w:r w:rsidRPr="00AA71EC">
        <w:rPr>
          <w:rFonts w:ascii="Arial" w:eastAsia="Times New Roman" w:hAnsi="Arial" w:cs="Arial"/>
          <w:sz w:val="21"/>
          <w:szCs w:val="21"/>
          <w:lang w:eastAsia="en-GB"/>
        </w:rPr>
        <w:t xml:space="preserve"> able to evidence payment to their learner with certified copies of wage slips or bank statement. Without this evidence, we are unable to offer the support.</w:t>
      </w:r>
    </w:p>
    <w:p w:rsidR="004E4C56" w:rsidRPr="00AA71EC" w:rsidRDefault="004E4C56" w:rsidP="004E4C56">
      <w:pPr>
        <w:spacing w:after="225" w:line="360" w:lineRule="atLeast"/>
        <w:rPr>
          <w:rFonts w:ascii="Arial" w:eastAsia="Times New Roman" w:hAnsi="Arial" w:cs="Arial"/>
          <w:sz w:val="21"/>
          <w:szCs w:val="21"/>
          <w:lang w:eastAsia="en-GB"/>
        </w:rPr>
      </w:pPr>
      <w:r w:rsidRPr="00AA71EC">
        <w:rPr>
          <w:rFonts w:ascii="Arial" w:eastAsia="Times New Roman" w:hAnsi="Arial" w:cs="Arial"/>
          <w:sz w:val="21"/>
          <w:szCs w:val="21"/>
          <w:lang w:eastAsia="en-GB"/>
        </w:rPr>
        <w:t>All learners must:</w:t>
      </w:r>
    </w:p>
    <w:p w:rsidR="004E4C56" w:rsidRPr="00AA71EC" w:rsidRDefault="004E4C56" w:rsidP="004E4C56">
      <w:pPr>
        <w:numPr>
          <w:ilvl w:val="0"/>
          <w:numId w:val="4"/>
        </w:numPr>
        <w:spacing w:after="120" w:line="336" w:lineRule="atLeast"/>
        <w:ind w:left="375"/>
        <w:rPr>
          <w:rFonts w:ascii="Arial" w:eastAsia="Times New Roman" w:hAnsi="Arial" w:cs="Arial"/>
          <w:sz w:val="21"/>
          <w:szCs w:val="21"/>
          <w:lang w:eastAsia="en-GB"/>
        </w:rPr>
      </w:pPr>
      <w:r w:rsidRPr="00AA71EC">
        <w:rPr>
          <w:rFonts w:ascii="Arial" w:eastAsia="Times New Roman" w:hAnsi="Arial" w:cs="Arial"/>
          <w:sz w:val="21"/>
          <w:szCs w:val="21"/>
          <w:lang w:eastAsia="en-GB"/>
        </w:rPr>
        <w:t>be between the ages of 16 and 24 at time of application;</w:t>
      </w:r>
    </w:p>
    <w:p w:rsidR="004E4C56" w:rsidRPr="00AA71EC" w:rsidRDefault="004E4C56" w:rsidP="004E4C56">
      <w:pPr>
        <w:numPr>
          <w:ilvl w:val="0"/>
          <w:numId w:val="4"/>
        </w:numPr>
        <w:spacing w:after="120" w:line="336" w:lineRule="atLeast"/>
        <w:ind w:left="375"/>
        <w:rPr>
          <w:rFonts w:ascii="Arial" w:eastAsia="Times New Roman" w:hAnsi="Arial" w:cs="Arial"/>
          <w:sz w:val="21"/>
          <w:szCs w:val="21"/>
          <w:lang w:eastAsia="en-GB"/>
        </w:rPr>
      </w:pPr>
      <w:r w:rsidRPr="00AA71EC">
        <w:rPr>
          <w:rFonts w:ascii="Arial" w:eastAsia="Times New Roman" w:hAnsi="Arial" w:cs="Arial"/>
          <w:sz w:val="21"/>
          <w:szCs w:val="21"/>
          <w:lang w:eastAsia="en-GB"/>
        </w:rPr>
        <w:t>be living and/or working in Wales;</w:t>
      </w:r>
    </w:p>
    <w:p w:rsidR="004E4C56" w:rsidRPr="00AA71EC" w:rsidRDefault="004E4C56" w:rsidP="004E4C56">
      <w:pPr>
        <w:numPr>
          <w:ilvl w:val="0"/>
          <w:numId w:val="4"/>
        </w:numPr>
        <w:spacing w:after="120" w:line="336" w:lineRule="atLeast"/>
        <w:ind w:left="375"/>
        <w:rPr>
          <w:rFonts w:ascii="Arial" w:eastAsia="Times New Roman" w:hAnsi="Arial" w:cs="Arial"/>
          <w:sz w:val="21"/>
          <w:szCs w:val="21"/>
          <w:lang w:eastAsia="en-GB"/>
        </w:rPr>
      </w:pPr>
      <w:r w:rsidRPr="00AA71EC">
        <w:rPr>
          <w:rFonts w:ascii="Arial" w:eastAsia="Times New Roman" w:hAnsi="Arial" w:cs="Arial"/>
          <w:sz w:val="21"/>
          <w:szCs w:val="21"/>
          <w:lang w:eastAsia="en-GB"/>
        </w:rPr>
        <w:t xml:space="preserve">have been employed by the applicant for no longer than 10 weeks at time of application; </w:t>
      </w:r>
    </w:p>
    <w:p w:rsidR="004E4C56" w:rsidRPr="00AA71EC" w:rsidRDefault="004E4C56" w:rsidP="004E4C56">
      <w:pPr>
        <w:numPr>
          <w:ilvl w:val="0"/>
          <w:numId w:val="4"/>
        </w:numPr>
        <w:spacing w:after="120" w:line="336" w:lineRule="atLeast"/>
        <w:ind w:left="375"/>
        <w:rPr>
          <w:rFonts w:ascii="Arial" w:eastAsia="Times New Roman" w:hAnsi="Arial" w:cs="Arial"/>
          <w:sz w:val="21"/>
          <w:szCs w:val="21"/>
          <w:lang w:eastAsia="en-GB"/>
        </w:rPr>
      </w:pPr>
      <w:proofErr w:type="gramStart"/>
      <w:r w:rsidRPr="00AA71EC">
        <w:rPr>
          <w:rFonts w:ascii="Arial" w:eastAsia="Times New Roman" w:hAnsi="Arial" w:cs="Arial"/>
          <w:sz w:val="21"/>
          <w:szCs w:val="21"/>
          <w:lang w:eastAsia="en-GB"/>
        </w:rPr>
        <w:t>be</w:t>
      </w:r>
      <w:proofErr w:type="gramEnd"/>
      <w:r w:rsidRPr="00AA71EC">
        <w:rPr>
          <w:rFonts w:ascii="Arial" w:eastAsia="Times New Roman" w:hAnsi="Arial" w:cs="Arial"/>
          <w:sz w:val="21"/>
          <w:szCs w:val="21"/>
          <w:lang w:eastAsia="en-GB"/>
        </w:rPr>
        <w:t xml:space="preserve"> enrolled upon a level 2 or level 3 apprenticeship framework with a Welsh Government-contracted work based learning provider.</w:t>
      </w:r>
    </w:p>
    <w:p w:rsidR="004E4C56" w:rsidRPr="00AA71EC" w:rsidRDefault="004E4C56" w:rsidP="00690F92">
      <w:pPr>
        <w:spacing w:after="225" w:line="312" w:lineRule="atLeast"/>
        <w:outlineLvl w:val="3"/>
        <w:rPr>
          <w:rFonts w:ascii="Arial" w:eastAsia="Times New Roman" w:hAnsi="Arial" w:cs="Arial"/>
          <w:b/>
          <w:sz w:val="21"/>
          <w:szCs w:val="21"/>
          <w:lang w:eastAsia="en-GB"/>
        </w:rPr>
      </w:pPr>
      <w:r w:rsidRPr="00AA71EC">
        <w:rPr>
          <w:rFonts w:ascii="Arial" w:eastAsia="Times New Roman" w:hAnsi="Arial" w:cs="Arial"/>
          <w:b/>
          <w:bCs/>
          <w:spacing w:val="-8"/>
          <w:sz w:val="36"/>
          <w:szCs w:val="36"/>
          <w:lang w:eastAsia="en-GB"/>
        </w:rPr>
        <w:t>What is the financial support?</w:t>
      </w:r>
      <w:r w:rsidR="00690F92" w:rsidRPr="00AA71EC">
        <w:rPr>
          <w:rFonts w:ascii="Arial" w:eastAsia="Times New Roman" w:hAnsi="Arial" w:cs="Arial"/>
          <w:b/>
          <w:bCs/>
          <w:spacing w:val="-8"/>
          <w:sz w:val="36"/>
          <w:szCs w:val="36"/>
          <w:lang w:eastAsia="en-GB"/>
        </w:rPr>
        <w:t xml:space="preserve"> </w:t>
      </w:r>
      <w:r w:rsidR="00690F92" w:rsidRPr="00AA71EC">
        <w:rPr>
          <w:rFonts w:ascii="Arial" w:hAnsi="Arial" w:cs="Arial"/>
          <w:sz w:val="21"/>
          <w:szCs w:val="21"/>
        </w:rPr>
        <w:t>An enhanced wage subsidy of £3,900 over 52 weeks will be paid to employers, subject to the eligibility criteria and evidential requirements being met (not applicable to the public sector). The wage subsidy will be paid in instalments of £100 for 26 weeks and £50 for the remaining 26 weeks.</w:t>
      </w:r>
      <w:r w:rsidR="00A81D7E">
        <w:rPr>
          <w:rFonts w:ascii="Arial" w:hAnsi="Arial" w:cs="Arial"/>
          <w:sz w:val="21"/>
          <w:szCs w:val="21"/>
        </w:rPr>
        <w:t xml:space="preserve"> </w:t>
      </w:r>
      <w:r w:rsidR="0057443A" w:rsidRPr="00AA71EC">
        <w:rPr>
          <w:rFonts w:ascii="Arial" w:eastAsia="Times New Roman" w:hAnsi="Arial" w:cs="Arial"/>
          <w:b/>
          <w:sz w:val="21"/>
          <w:szCs w:val="21"/>
          <w:lang w:eastAsia="en-GB"/>
        </w:rPr>
        <w:t>Contact your local Work Based Learning Provider or Careers Wales on 0800 100 900</w:t>
      </w:r>
      <w:r w:rsidR="00CB6A5E" w:rsidRPr="00AA71EC">
        <w:rPr>
          <w:rFonts w:ascii="Arial" w:eastAsia="Times New Roman" w:hAnsi="Arial" w:cs="Arial"/>
          <w:b/>
          <w:sz w:val="21"/>
          <w:szCs w:val="21"/>
          <w:lang w:eastAsia="en-GB"/>
        </w:rPr>
        <w:t xml:space="preserve"> </w:t>
      </w:r>
    </w:p>
    <w:p w:rsidR="006753E9" w:rsidRPr="00AA71EC" w:rsidRDefault="006753E9">
      <w:pPr>
        <w:rPr>
          <w:rFonts w:ascii="Arial" w:hAnsi="Arial" w:cs="Arial"/>
          <w:b/>
          <w:bCs/>
          <w:spacing w:val="-8"/>
          <w:sz w:val="45"/>
          <w:szCs w:val="45"/>
        </w:rPr>
      </w:pPr>
      <w:r w:rsidRPr="00AA71EC">
        <w:rPr>
          <w:rFonts w:ascii="Arial" w:hAnsi="Arial" w:cs="Arial"/>
          <w:b/>
          <w:bCs/>
          <w:spacing w:val="-8"/>
          <w:sz w:val="45"/>
          <w:szCs w:val="45"/>
        </w:rPr>
        <w:lastRenderedPageBreak/>
        <w:t>Sector Priorities Fund Pilot programme (SPF pilot) or (SPFP)</w:t>
      </w:r>
    </w:p>
    <w:p w:rsidR="006753E9" w:rsidRPr="00AA71EC" w:rsidRDefault="006753E9" w:rsidP="006753E9">
      <w:pPr>
        <w:spacing w:after="150" w:line="336" w:lineRule="atLeast"/>
        <w:rPr>
          <w:rFonts w:ascii="Arial" w:eastAsia="Times New Roman" w:hAnsi="Arial" w:cs="Arial"/>
          <w:b/>
          <w:bCs/>
          <w:sz w:val="27"/>
          <w:szCs w:val="27"/>
          <w:lang w:eastAsia="en-GB"/>
        </w:rPr>
      </w:pPr>
      <w:r w:rsidRPr="00AA71EC">
        <w:rPr>
          <w:rFonts w:ascii="Arial" w:eastAsia="Times New Roman" w:hAnsi="Arial" w:cs="Arial"/>
          <w:b/>
          <w:bCs/>
          <w:sz w:val="27"/>
          <w:szCs w:val="27"/>
          <w:lang w:eastAsia="en-GB"/>
        </w:rPr>
        <w:t>The Sector Priorities Fund Pilot Programme (SPFP) has now been extended until December 2014.</w:t>
      </w:r>
    </w:p>
    <w:p w:rsidR="006753E9" w:rsidRPr="00AA71EC" w:rsidRDefault="006753E9" w:rsidP="006753E9">
      <w:pPr>
        <w:spacing w:after="225" w:line="360" w:lineRule="atLeast"/>
        <w:rPr>
          <w:rFonts w:ascii="Arial" w:eastAsia="Times New Roman" w:hAnsi="Arial" w:cs="Arial"/>
          <w:sz w:val="24"/>
          <w:szCs w:val="24"/>
          <w:lang w:eastAsia="en-GB"/>
        </w:rPr>
      </w:pPr>
      <w:r w:rsidRPr="00AA71EC">
        <w:rPr>
          <w:rFonts w:ascii="Arial" w:eastAsia="Times New Roman" w:hAnsi="Arial" w:cs="Arial"/>
          <w:sz w:val="24"/>
          <w:szCs w:val="24"/>
          <w:lang w:eastAsia="en-GB"/>
        </w:rPr>
        <w:t>The SPFP programme aims to pilot strategic project activity with Sector Skills Councils (SSCs) in order to inform recommendations which will ensure that the delivery of post-16 skills provision is more responsive and aligned to the needs of employers. Whilst initial project ideas can be generated by any of our strategic partners, SSCs are expected to be involved in the design and development of all project concepts as they will submit the final application to Welsh Government.</w:t>
      </w:r>
    </w:p>
    <w:p w:rsidR="006753E9" w:rsidRPr="006753E9" w:rsidRDefault="006753E9" w:rsidP="0057443A">
      <w:pPr>
        <w:spacing w:after="225" w:line="360" w:lineRule="atLeast"/>
        <w:rPr>
          <w:rFonts w:ascii="Arial" w:eastAsia="Times New Roman" w:hAnsi="Arial" w:cs="Arial"/>
          <w:color w:val="333333"/>
          <w:sz w:val="24"/>
          <w:szCs w:val="24"/>
          <w:lang w:eastAsia="en-GB"/>
        </w:rPr>
      </w:pPr>
      <w:r w:rsidRPr="00AA71EC">
        <w:rPr>
          <w:rFonts w:ascii="Arial" w:eastAsia="Times New Roman" w:hAnsi="Arial" w:cs="Arial"/>
          <w:sz w:val="24"/>
          <w:szCs w:val="24"/>
          <w:lang w:eastAsia="en-GB"/>
        </w:rPr>
        <w:t xml:space="preserve">To find out more please click on the SPFP prospectus below which provides an overview of the programme, including aims, objectives and expected </w:t>
      </w:r>
      <w:r w:rsidR="0057443A" w:rsidRPr="00AA71EC">
        <w:rPr>
          <w:rFonts w:ascii="Arial" w:eastAsia="Times New Roman" w:hAnsi="Arial" w:cs="Arial"/>
          <w:sz w:val="24"/>
          <w:szCs w:val="24"/>
          <w:lang w:eastAsia="en-GB"/>
        </w:rPr>
        <w:t>outputs. If</w:t>
      </w:r>
      <w:r w:rsidRPr="00AA71EC">
        <w:rPr>
          <w:rFonts w:ascii="Arial" w:eastAsia="Times New Roman" w:hAnsi="Arial" w:cs="Arial"/>
          <w:sz w:val="24"/>
          <w:szCs w:val="24"/>
          <w:lang w:eastAsia="en-GB"/>
        </w:rPr>
        <w:t xml:space="preserve"> you have any queries regarding the programme, please contact the Sector Priorities Fund Pilot Programme Team via e-mail:</w:t>
      </w:r>
      <w:r w:rsidRPr="006753E9">
        <w:rPr>
          <w:rFonts w:ascii="Arial" w:eastAsia="Times New Roman" w:hAnsi="Arial" w:cs="Arial"/>
          <w:color w:val="333333"/>
          <w:sz w:val="24"/>
          <w:szCs w:val="24"/>
          <w:lang w:eastAsia="en-GB"/>
        </w:rPr>
        <w:t xml:space="preserve"> </w:t>
      </w:r>
      <w:hyperlink r:id="rId16" w:history="1">
        <w:r w:rsidRPr="006753E9">
          <w:rPr>
            <w:rFonts w:ascii="Arial" w:eastAsia="Times New Roman" w:hAnsi="Arial" w:cs="Arial"/>
            <w:color w:val="0973A5"/>
            <w:sz w:val="24"/>
            <w:szCs w:val="24"/>
            <w:lang w:eastAsia="en-GB"/>
          </w:rPr>
          <w:t>SectorPrioritiesFundPilot@wales.gsi.gov.uk</w:t>
        </w:r>
      </w:hyperlink>
    </w:p>
    <w:p w:rsidR="006753E9" w:rsidRPr="00AA71EC" w:rsidRDefault="006753E9" w:rsidP="006753E9">
      <w:pPr>
        <w:spacing w:line="360" w:lineRule="atLeast"/>
        <w:rPr>
          <w:rFonts w:ascii="Arial" w:eastAsia="Times New Roman" w:hAnsi="Arial" w:cs="Arial"/>
          <w:sz w:val="21"/>
          <w:szCs w:val="21"/>
          <w:lang w:eastAsia="en-GB"/>
        </w:rPr>
      </w:pPr>
      <w:r w:rsidRPr="00AA71EC">
        <w:rPr>
          <w:rFonts w:ascii="Arial" w:eastAsia="Times New Roman" w:hAnsi="Arial" w:cs="Arial"/>
          <w:b/>
          <w:bCs/>
          <w:sz w:val="21"/>
          <w:lang w:eastAsia="en-GB"/>
        </w:rPr>
        <w:t>This project is part financed by the European Social Fund through the Welsh Government.</w:t>
      </w:r>
    </w:p>
    <w:p w:rsidR="006753E9" w:rsidRPr="00AA71EC" w:rsidRDefault="006753E9">
      <w:pPr>
        <w:rPr>
          <w:rFonts w:ascii="Arial" w:hAnsi="Arial" w:cs="Arial"/>
          <w:b/>
          <w:sz w:val="24"/>
          <w:szCs w:val="24"/>
        </w:rPr>
      </w:pPr>
      <w:r w:rsidRPr="00AA71EC">
        <w:rPr>
          <w:rFonts w:ascii="Arial" w:hAnsi="Arial" w:cs="Arial"/>
          <w:b/>
          <w:sz w:val="24"/>
          <w:szCs w:val="24"/>
        </w:rPr>
        <w:t>http://wales.gov.uk/docs/dcells/publications/130114spfpprospectusen.pdf</w:t>
      </w:r>
    </w:p>
    <w:p w:rsidR="006753E9" w:rsidRPr="00AA71EC" w:rsidRDefault="006753E9" w:rsidP="00C1126F">
      <w:pPr>
        <w:autoSpaceDE w:val="0"/>
        <w:autoSpaceDN w:val="0"/>
        <w:adjustRightInd w:val="0"/>
        <w:spacing w:after="0" w:line="240" w:lineRule="auto"/>
        <w:rPr>
          <w:rFonts w:ascii="Arial" w:hAnsi="Arial" w:cs="Arial"/>
          <w:sz w:val="24"/>
          <w:szCs w:val="24"/>
        </w:rPr>
      </w:pPr>
      <w:r w:rsidRPr="00AA71EC">
        <w:rPr>
          <w:rFonts w:ascii="Arial" w:hAnsi="Arial" w:cs="Arial"/>
          <w:b/>
          <w:bCs/>
          <w:sz w:val="24"/>
          <w:szCs w:val="24"/>
        </w:rPr>
        <w:t>Aim</w:t>
      </w:r>
      <w:r w:rsidR="0057443A" w:rsidRPr="00AA71EC">
        <w:rPr>
          <w:rFonts w:ascii="Arial" w:hAnsi="Arial" w:cs="Arial"/>
          <w:b/>
          <w:bCs/>
          <w:sz w:val="24"/>
          <w:szCs w:val="24"/>
        </w:rPr>
        <w:t xml:space="preserve"> </w:t>
      </w:r>
      <w:r w:rsidRPr="00AA71EC">
        <w:rPr>
          <w:rFonts w:ascii="Arial" w:hAnsi="Arial" w:cs="Arial"/>
          <w:sz w:val="24"/>
          <w:szCs w:val="24"/>
        </w:rPr>
        <w:t>The SPFP Programme aims to pilot strategic project activity with Sector Skills Councils</w:t>
      </w:r>
      <w:r w:rsidR="00C1126F" w:rsidRPr="00AA71EC">
        <w:rPr>
          <w:rFonts w:ascii="Arial" w:hAnsi="Arial" w:cs="Arial"/>
          <w:sz w:val="24"/>
          <w:szCs w:val="24"/>
        </w:rPr>
        <w:t xml:space="preserve"> </w:t>
      </w:r>
      <w:r w:rsidRPr="00AA71EC">
        <w:rPr>
          <w:rFonts w:ascii="Arial" w:hAnsi="Arial" w:cs="Arial"/>
          <w:sz w:val="24"/>
          <w:szCs w:val="24"/>
        </w:rPr>
        <w:t>(SSCs) in order to inform recommendations, which will ensure that the delivery of post-16</w:t>
      </w:r>
      <w:r w:rsidR="00C1126F" w:rsidRPr="00AA71EC">
        <w:rPr>
          <w:rFonts w:ascii="Arial" w:hAnsi="Arial" w:cs="Arial"/>
          <w:sz w:val="24"/>
          <w:szCs w:val="24"/>
        </w:rPr>
        <w:t xml:space="preserve"> </w:t>
      </w:r>
      <w:r w:rsidRPr="00AA71EC">
        <w:rPr>
          <w:rFonts w:ascii="Arial" w:hAnsi="Arial" w:cs="Arial"/>
          <w:sz w:val="24"/>
          <w:szCs w:val="24"/>
        </w:rPr>
        <w:t>skills provision is more responsive and aligned to the needs of employers.</w:t>
      </w:r>
    </w:p>
    <w:p w:rsidR="00C1126F" w:rsidRPr="00AA71EC" w:rsidRDefault="00C1126F" w:rsidP="00C1126F">
      <w:pPr>
        <w:autoSpaceDE w:val="0"/>
        <w:autoSpaceDN w:val="0"/>
        <w:adjustRightInd w:val="0"/>
        <w:spacing w:after="0" w:line="240" w:lineRule="auto"/>
        <w:rPr>
          <w:rFonts w:ascii="Arial" w:hAnsi="Arial" w:cs="Arial"/>
          <w:sz w:val="24"/>
          <w:szCs w:val="24"/>
        </w:rPr>
      </w:pPr>
    </w:p>
    <w:p w:rsidR="006753E9" w:rsidRPr="00AA71EC" w:rsidRDefault="006753E9" w:rsidP="0057443A">
      <w:pPr>
        <w:rPr>
          <w:rFonts w:ascii="Arial" w:hAnsi="Arial" w:cs="Arial"/>
          <w:sz w:val="24"/>
          <w:szCs w:val="24"/>
        </w:rPr>
      </w:pPr>
      <w:r w:rsidRPr="00AA71EC">
        <w:rPr>
          <w:rFonts w:ascii="Arial" w:hAnsi="Arial" w:cs="Arial"/>
          <w:b/>
          <w:bCs/>
          <w:sz w:val="24"/>
          <w:szCs w:val="24"/>
        </w:rPr>
        <w:t>Objective</w:t>
      </w:r>
      <w:r w:rsidR="0057443A" w:rsidRPr="00AA71EC">
        <w:rPr>
          <w:rFonts w:ascii="Arial" w:hAnsi="Arial" w:cs="Arial"/>
          <w:b/>
          <w:bCs/>
          <w:sz w:val="24"/>
          <w:szCs w:val="24"/>
        </w:rPr>
        <w:t xml:space="preserve"> </w:t>
      </w:r>
      <w:r w:rsidRPr="00AA71EC">
        <w:rPr>
          <w:rFonts w:ascii="Arial" w:hAnsi="Arial" w:cs="Arial"/>
          <w:sz w:val="24"/>
          <w:szCs w:val="24"/>
        </w:rPr>
        <w:t>To deliver innovative training support programmes capable of raising and widening the overall skills levels of participants engaged as part of the SPFP Programme and, by reviewing initial benchmarks and learning plans, at the completion of SSC projects, measure the impact on career progression and overall pay and skills levels.</w:t>
      </w:r>
    </w:p>
    <w:p w:rsidR="0057443A" w:rsidRPr="00AA71EC" w:rsidRDefault="0057443A" w:rsidP="0057443A">
      <w:pPr>
        <w:pStyle w:val="Default"/>
        <w:rPr>
          <w:rFonts w:ascii="Arial" w:hAnsi="Arial" w:cs="Arial"/>
          <w:color w:val="auto"/>
        </w:rPr>
      </w:pPr>
      <w:r w:rsidRPr="00AA71EC">
        <w:rPr>
          <w:rFonts w:ascii="Arial" w:hAnsi="Arial" w:cs="Arial"/>
          <w:b/>
          <w:color w:val="auto"/>
        </w:rPr>
        <w:t>IMI</w:t>
      </w:r>
      <w:r w:rsidRPr="00AA71EC">
        <w:rPr>
          <w:color w:val="auto"/>
        </w:rPr>
        <w:t xml:space="preserve"> </w:t>
      </w:r>
      <w:r w:rsidRPr="00AA71EC">
        <w:rPr>
          <w:rFonts w:ascii="Arial" w:hAnsi="Arial" w:cs="Arial"/>
          <w:b/>
          <w:bCs/>
          <w:color w:val="auto"/>
        </w:rPr>
        <w:t xml:space="preserve">Project Summary </w:t>
      </w:r>
      <w:r w:rsidRPr="00AA71EC">
        <w:rPr>
          <w:rFonts w:ascii="Arial" w:hAnsi="Arial" w:cs="Arial"/>
          <w:color w:val="auto"/>
        </w:rPr>
        <w:t xml:space="preserve">To provide opportunities for employers in the automotive sector to develop their technical skills of the workforce through delivery of bespoke training in vehicle diagnostics systems. Training courses must be pitched at Level 3 and must result in the candidate being able to successfully complete assessment criteria. The assessment criteria must be approved as Level 3 by an OfQual recognised awarding body and there must be a process in place governing the quality assurance of certification which involves the awarding body. Courses will be between 15 and 45 guided learning hours in length – however otherwise Providers are encouraged to develop or utilise their own innovative solutions to this skills need. </w:t>
      </w:r>
    </w:p>
    <w:p w:rsidR="00F86C80" w:rsidRPr="00AA71EC" w:rsidRDefault="00F86C80" w:rsidP="0057443A">
      <w:pPr>
        <w:pStyle w:val="Default"/>
        <w:rPr>
          <w:rFonts w:ascii="Arial" w:hAnsi="Arial" w:cs="Arial"/>
          <w:color w:val="auto"/>
        </w:rPr>
      </w:pPr>
    </w:p>
    <w:p w:rsidR="00F86C80" w:rsidRPr="00AA71EC" w:rsidRDefault="00F86C80" w:rsidP="00F86C80">
      <w:pPr>
        <w:spacing w:before="100" w:beforeAutospacing="1" w:after="240" w:afterAutospacing="1" w:line="240" w:lineRule="auto"/>
        <w:outlineLvl w:val="3"/>
        <w:rPr>
          <w:rFonts w:ascii="Arial" w:eastAsia="Times New Roman" w:hAnsi="Arial" w:cs="Arial"/>
          <w:b/>
          <w:sz w:val="20"/>
          <w:szCs w:val="20"/>
          <w:lang w:eastAsia="en-GB"/>
        </w:rPr>
      </w:pPr>
    </w:p>
    <w:p w:rsidR="00F86C80" w:rsidRPr="00AA71EC" w:rsidRDefault="00F86C80" w:rsidP="00F86C80">
      <w:pPr>
        <w:spacing w:before="100" w:beforeAutospacing="1" w:after="240" w:afterAutospacing="1" w:line="240" w:lineRule="auto"/>
        <w:outlineLvl w:val="3"/>
        <w:rPr>
          <w:rFonts w:ascii="Arial" w:eastAsia="Times New Roman" w:hAnsi="Arial" w:cs="Arial"/>
          <w:b/>
          <w:sz w:val="24"/>
          <w:szCs w:val="24"/>
          <w:lang w:eastAsia="en-GB"/>
        </w:rPr>
      </w:pPr>
      <w:r w:rsidRPr="00AA71EC">
        <w:rPr>
          <w:rFonts w:ascii="Arial" w:eastAsia="Times New Roman" w:hAnsi="Arial" w:cs="Arial"/>
          <w:b/>
          <w:sz w:val="24"/>
          <w:szCs w:val="24"/>
          <w:lang w:eastAsia="en-GB"/>
        </w:rPr>
        <w:lastRenderedPageBreak/>
        <w:t>All of the above documents are available in the medium of Welsh by following the appropriate link below:</w:t>
      </w:r>
    </w:p>
    <w:p w:rsidR="00F86C80" w:rsidRPr="00F86C80" w:rsidRDefault="00F86C80" w:rsidP="00F86C80">
      <w:pPr>
        <w:spacing w:before="100" w:beforeAutospacing="1" w:after="240" w:afterAutospacing="1" w:line="240" w:lineRule="auto"/>
        <w:outlineLvl w:val="3"/>
        <w:rPr>
          <w:rFonts w:ascii="Arial" w:eastAsia="Times New Roman" w:hAnsi="Arial" w:cs="Arial"/>
          <w:b/>
          <w:sz w:val="20"/>
          <w:szCs w:val="20"/>
          <w:lang w:eastAsia="en-GB"/>
        </w:rPr>
      </w:pPr>
      <w:r w:rsidRPr="00F86C80">
        <w:rPr>
          <w:rFonts w:ascii="Arial" w:eastAsia="Times New Roman" w:hAnsi="Arial" w:cs="Arial"/>
          <w:b/>
          <w:sz w:val="20"/>
          <w:szCs w:val="20"/>
          <w:lang w:eastAsia="en-GB"/>
        </w:rPr>
        <w:t xml:space="preserve">Free Skills Review </w:t>
      </w:r>
    </w:p>
    <w:p w:rsidR="00F86C80" w:rsidRPr="00F86C80" w:rsidRDefault="00414915" w:rsidP="00F86C80">
      <w:pPr>
        <w:spacing w:before="100" w:beforeAutospacing="1" w:after="240" w:afterAutospacing="1" w:line="240" w:lineRule="auto"/>
        <w:outlineLvl w:val="3"/>
        <w:rPr>
          <w:rFonts w:ascii="Arial" w:eastAsia="Times New Roman" w:hAnsi="Arial" w:cs="Arial"/>
          <w:sz w:val="20"/>
          <w:szCs w:val="20"/>
          <w:lang w:eastAsia="en-GB"/>
        </w:rPr>
      </w:pPr>
      <w:hyperlink r:id="rId17" w:history="1">
        <w:r w:rsidR="00F86C80" w:rsidRPr="00F86C80">
          <w:rPr>
            <w:rStyle w:val="Hyperlink"/>
            <w:rFonts w:ascii="Arial" w:eastAsia="Times New Roman" w:hAnsi="Arial" w:cs="Arial"/>
            <w:sz w:val="20"/>
            <w:szCs w:val="20"/>
            <w:u w:val="none"/>
            <w:lang w:eastAsia="en-GB"/>
          </w:rPr>
          <w:t>http://wales.gov.uk/topics/educationandskills/skillsandtraining/freeskillsreview/?skip=1&amp;lang=cy</w:t>
        </w:r>
      </w:hyperlink>
    </w:p>
    <w:p w:rsidR="00F86C80" w:rsidRPr="00F86C80" w:rsidRDefault="00F86C80" w:rsidP="00F86C80">
      <w:pPr>
        <w:spacing w:before="100" w:beforeAutospacing="1" w:after="240" w:afterAutospacing="1" w:line="240" w:lineRule="auto"/>
        <w:outlineLvl w:val="3"/>
        <w:rPr>
          <w:rFonts w:ascii="Arial" w:eastAsia="Times New Roman" w:hAnsi="Arial" w:cs="Arial"/>
          <w:sz w:val="20"/>
          <w:szCs w:val="20"/>
          <w:lang w:eastAsia="en-GB"/>
        </w:rPr>
      </w:pPr>
      <w:r w:rsidRPr="00F86C80">
        <w:rPr>
          <w:rFonts w:ascii="Arial" w:eastAsia="Times New Roman" w:hAnsi="Arial" w:cs="Arial"/>
          <w:b/>
          <w:sz w:val="20"/>
          <w:szCs w:val="20"/>
          <w:lang w:eastAsia="en-GB"/>
        </w:rPr>
        <w:t>Apprenticeships in Wales</w:t>
      </w:r>
      <w:r w:rsidRPr="00F86C80">
        <w:rPr>
          <w:rFonts w:ascii="Arial" w:eastAsia="Times New Roman" w:hAnsi="Arial" w:cs="Arial"/>
          <w:sz w:val="20"/>
          <w:szCs w:val="20"/>
          <w:lang w:eastAsia="en-GB"/>
        </w:rPr>
        <w:t xml:space="preserve"> </w:t>
      </w:r>
    </w:p>
    <w:p w:rsidR="00F86C80" w:rsidRPr="00F86C80" w:rsidRDefault="00414915" w:rsidP="00F86C80">
      <w:pPr>
        <w:spacing w:before="100" w:beforeAutospacing="1" w:after="240" w:afterAutospacing="1" w:line="240" w:lineRule="auto"/>
        <w:outlineLvl w:val="3"/>
        <w:rPr>
          <w:rFonts w:ascii="Arial" w:eastAsia="Times New Roman" w:hAnsi="Arial" w:cs="Arial"/>
          <w:sz w:val="20"/>
          <w:szCs w:val="20"/>
          <w:lang w:eastAsia="en-GB"/>
        </w:rPr>
      </w:pPr>
      <w:hyperlink r:id="rId18" w:history="1">
        <w:r w:rsidR="00F86C80" w:rsidRPr="00F86C80">
          <w:rPr>
            <w:rStyle w:val="Hyperlink"/>
            <w:rFonts w:ascii="Arial" w:eastAsia="Times New Roman" w:hAnsi="Arial" w:cs="Arial"/>
            <w:sz w:val="20"/>
            <w:szCs w:val="20"/>
            <w:u w:val="none"/>
            <w:lang w:eastAsia="en-GB"/>
          </w:rPr>
          <w:t>http://wales.gov.uk/topics/educationandskills/skillsandtraining/apprenticeships/?skip=1&amp;lang=cy</w:t>
        </w:r>
      </w:hyperlink>
    </w:p>
    <w:p w:rsidR="00F86C80" w:rsidRPr="00F86C80" w:rsidRDefault="00F86C80" w:rsidP="00F86C80">
      <w:pPr>
        <w:spacing w:before="100" w:beforeAutospacing="1" w:after="240" w:afterAutospacing="1" w:line="240" w:lineRule="auto"/>
        <w:outlineLvl w:val="3"/>
        <w:rPr>
          <w:rFonts w:ascii="Arial" w:eastAsia="Times New Roman" w:hAnsi="Arial" w:cs="Arial"/>
          <w:sz w:val="20"/>
          <w:szCs w:val="20"/>
          <w:lang w:eastAsia="en-GB"/>
        </w:rPr>
      </w:pPr>
      <w:r w:rsidRPr="00F86C80">
        <w:rPr>
          <w:rFonts w:ascii="Arial" w:eastAsia="Times New Roman" w:hAnsi="Arial" w:cs="Arial"/>
          <w:b/>
          <w:sz w:val="20"/>
          <w:szCs w:val="20"/>
          <w:lang w:eastAsia="en-GB"/>
        </w:rPr>
        <w:t>Pathway to Apprenticeships</w:t>
      </w:r>
      <w:r w:rsidRPr="00F86C80">
        <w:rPr>
          <w:rFonts w:ascii="Arial" w:eastAsia="Times New Roman" w:hAnsi="Arial" w:cs="Arial"/>
          <w:sz w:val="20"/>
          <w:szCs w:val="20"/>
          <w:lang w:eastAsia="en-GB"/>
        </w:rPr>
        <w:t xml:space="preserve"> </w:t>
      </w:r>
    </w:p>
    <w:p w:rsidR="00F86C80" w:rsidRPr="00F86C80" w:rsidRDefault="00414915" w:rsidP="00F86C80">
      <w:pPr>
        <w:spacing w:before="100" w:beforeAutospacing="1" w:after="240" w:afterAutospacing="1" w:line="240" w:lineRule="auto"/>
        <w:outlineLvl w:val="3"/>
        <w:rPr>
          <w:rFonts w:ascii="Arial" w:eastAsia="Times New Roman" w:hAnsi="Arial" w:cs="Arial"/>
          <w:sz w:val="20"/>
          <w:szCs w:val="20"/>
          <w:lang w:eastAsia="en-GB"/>
        </w:rPr>
      </w:pPr>
      <w:hyperlink r:id="rId19" w:history="1">
        <w:r w:rsidR="00F86C80" w:rsidRPr="00F86C80">
          <w:rPr>
            <w:rStyle w:val="Hyperlink"/>
            <w:rFonts w:ascii="Arial" w:eastAsia="Times New Roman" w:hAnsi="Arial" w:cs="Arial"/>
            <w:sz w:val="20"/>
            <w:szCs w:val="20"/>
            <w:u w:val="none"/>
            <w:lang w:eastAsia="en-GB"/>
          </w:rPr>
          <w:t>http://wales.gov.uk/topics/educationandskills/skillsandtraining/apprenticeships/pathway/?skip=1&amp;lang=cy</w:t>
        </w:r>
      </w:hyperlink>
    </w:p>
    <w:p w:rsidR="00F86C80" w:rsidRPr="00F86C80" w:rsidRDefault="00F86C80" w:rsidP="00F86C80">
      <w:pPr>
        <w:spacing w:before="100" w:beforeAutospacing="1" w:after="240" w:afterAutospacing="1" w:line="240" w:lineRule="auto"/>
        <w:outlineLvl w:val="3"/>
        <w:rPr>
          <w:rFonts w:ascii="Arial" w:eastAsia="Times New Roman" w:hAnsi="Arial" w:cs="Arial"/>
          <w:b/>
          <w:sz w:val="20"/>
          <w:szCs w:val="20"/>
          <w:lang w:eastAsia="en-GB"/>
        </w:rPr>
      </w:pPr>
      <w:r w:rsidRPr="00F86C80">
        <w:rPr>
          <w:rFonts w:ascii="Arial" w:eastAsia="Times New Roman" w:hAnsi="Arial" w:cs="Arial"/>
          <w:b/>
          <w:sz w:val="20"/>
          <w:szCs w:val="20"/>
          <w:lang w:eastAsia="en-GB"/>
        </w:rPr>
        <w:t>Jobs Growth Wales</w:t>
      </w:r>
    </w:p>
    <w:p w:rsidR="00F86C80" w:rsidRPr="00F86C80" w:rsidRDefault="00414915" w:rsidP="00F86C80">
      <w:pPr>
        <w:spacing w:before="100" w:beforeAutospacing="1" w:after="240" w:afterAutospacing="1" w:line="240" w:lineRule="auto"/>
        <w:outlineLvl w:val="3"/>
        <w:rPr>
          <w:rFonts w:ascii="Arial" w:eastAsia="Times New Roman" w:hAnsi="Arial" w:cs="Arial"/>
          <w:sz w:val="20"/>
          <w:szCs w:val="20"/>
          <w:lang w:eastAsia="en-GB"/>
        </w:rPr>
      </w:pPr>
      <w:hyperlink r:id="rId20" w:history="1">
        <w:r w:rsidR="00F86C80" w:rsidRPr="00F86C80">
          <w:rPr>
            <w:rStyle w:val="Hyperlink"/>
            <w:rFonts w:ascii="Arial" w:eastAsia="Times New Roman" w:hAnsi="Arial" w:cs="Arial"/>
            <w:sz w:val="20"/>
            <w:szCs w:val="20"/>
            <w:u w:val="none"/>
            <w:lang w:eastAsia="en-GB"/>
          </w:rPr>
          <w:t>http://wales.gov.uk/topics/educationandskills/skillsandtraining/jobsgrowthwales/?skip=1&amp;lang=cy</w:t>
        </w:r>
      </w:hyperlink>
    </w:p>
    <w:p w:rsidR="00F86C80" w:rsidRPr="00F86C80" w:rsidRDefault="00F86C80" w:rsidP="00F86C80">
      <w:pPr>
        <w:spacing w:before="100" w:beforeAutospacing="1" w:after="240" w:afterAutospacing="1" w:line="240" w:lineRule="auto"/>
        <w:outlineLvl w:val="3"/>
        <w:rPr>
          <w:rFonts w:ascii="Arial" w:eastAsia="Times New Roman" w:hAnsi="Arial" w:cs="Arial"/>
          <w:b/>
          <w:sz w:val="20"/>
          <w:szCs w:val="20"/>
          <w:lang w:eastAsia="en-GB"/>
        </w:rPr>
      </w:pPr>
      <w:r w:rsidRPr="00F86C80">
        <w:rPr>
          <w:rFonts w:ascii="Arial" w:eastAsia="Times New Roman" w:hAnsi="Arial" w:cs="Arial"/>
          <w:b/>
          <w:sz w:val="20"/>
          <w:szCs w:val="20"/>
          <w:lang w:eastAsia="en-GB"/>
        </w:rPr>
        <w:t>Young Recruits Programme</w:t>
      </w:r>
    </w:p>
    <w:p w:rsidR="00F86C80" w:rsidRPr="00F86C80" w:rsidRDefault="00414915" w:rsidP="00F86C80">
      <w:pPr>
        <w:spacing w:line="336" w:lineRule="atLeast"/>
        <w:rPr>
          <w:rFonts w:ascii="Arial" w:eastAsia="Times New Roman" w:hAnsi="Arial" w:cs="Arial"/>
          <w:color w:val="333333"/>
          <w:sz w:val="20"/>
          <w:szCs w:val="20"/>
          <w:lang w:eastAsia="en-GB"/>
        </w:rPr>
      </w:pPr>
      <w:hyperlink r:id="rId21" w:history="1">
        <w:r w:rsidR="00F86C80" w:rsidRPr="00F86C80">
          <w:rPr>
            <w:rStyle w:val="Hyperlink"/>
            <w:rFonts w:ascii="Arial" w:eastAsia="Times New Roman" w:hAnsi="Arial" w:cs="Arial"/>
            <w:sz w:val="20"/>
            <w:szCs w:val="20"/>
            <w:u w:val="none"/>
            <w:lang w:eastAsia="en-GB"/>
          </w:rPr>
          <w:t>http://wales.gov.uk/topics/educationandskills/skillsandtraining/apprenticeships/youngrecruitsprogramme/?skip=1&amp;lang=cy</w:t>
        </w:r>
      </w:hyperlink>
    </w:p>
    <w:p w:rsidR="00F86C80" w:rsidRPr="00F86C80" w:rsidRDefault="00F86C80" w:rsidP="00F86C80">
      <w:pPr>
        <w:spacing w:line="336" w:lineRule="atLeast"/>
        <w:rPr>
          <w:rFonts w:ascii="Arial" w:eastAsia="Times New Roman" w:hAnsi="Arial" w:cs="Arial"/>
          <w:b/>
          <w:sz w:val="20"/>
          <w:szCs w:val="20"/>
          <w:lang w:eastAsia="en-GB"/>
        </w:rPr>
      </w:pPr>
      <w:r w:rsidRPr="00F86C80">
        <w:rPr>
          <w:rFonts w:ascii="Arial" w:eastAsia="Times New Roman" w:hAnsi="Arial" w:cs="Arial"/>
          <w:b/>
          <w:sz w:val="20"/>
          <w:szCs w:val="20"/>
          <w:lang w:eastAsia="en-GB"/>
        </w:rPr>
        <w:t>Sector Priority Fund Programme (SPFP)</w:t>
      </w:r>
    </w:p>
    <w:p w:rsidR="00F86C80" w:rsidRPr="00F86C80" w:rsidRDefault="00414915" w:rsidP="00F86C80">
      <w:pPr>
        <w:spacing w:line="336" w:lineRule="atLeast"/>
        <w:rPr>
          <w:rFonts w:ascii="Arial" w:eastAsia="Times New Roman" w:hAnsi="Arial" w:cs="Arial"/>
          <w:color w:val="333333"/>
          <w:sz w:val="20"/>
          <w:szCs w:val="20"/>
          <w:lang w:eastAsia="en-GB"/>
        </w:rPr>
      </w:pPr>
      <w:hyperlink r:id="rId22" w:history="1">
        <w:r w:rsidR="00F86C80" w:rsidRPr="00F86C80">
          <w:rPr>
            <w:rStyle w:val="Hyperlink"/>
            <w:rFonts w:ascii="Arial" w:eastAsia="Times New Roman" w:hAnsi="Arial" w:cs="Arial"/>
            <w:sz w:val="20"/>
            <w:szCs w:val="20"/>
            <w:u w:val="none"/>
            <w:lang w:eastAsia="en-GB"/>
          </w:rPr>
          <w:t>http://wales.gov.uk/topics/educationandskills/allsectorpolicies/europeansocialfund/projects/spfp/?skip=1&amp;lang=cy</w:t>
        </w:r>
      </w:hyperlink>
    </w:p>
    <w:p w:rsidR="00F86C80" w:rsidRDefault="00F86C80" w:rsidP="00F86C80">
      <w:pPr>
        <w:spacing w:line="336" w:lineRule="atLeast"/>
        <w:rPr>
          <w:rFonts w:ascii="Arial" w:eastAsia="Times New Roman" w:hAnsi="Arial" w:cs="Arial"/>
          <w:color w:val="333333"/>
          <w:sz w:val="21"/>
          <w:szCs w:val="21"/>
          <w:lang w:eastAsia="en-GB"/>
        </w:rPr>
      </w:pPr>
    </w:p>
    <w:p w:rsidR="00F86C80" w:rsidRPr="00C916C5" w:rsidRDefault="00F86C80" w:rsidP="0057443A">
      <w:pPr>
        <w:pStyle w:val="Default"/>
        <w:rPr>
          <w:rFonts w:ascii="Arial" w:hAnsi="Arial" w:cs="Arial"/>
          <w:color w:val="262626" w:themeColor="text1" w:themeTint="D9"/>
        </w:rPr>
      </w:pPr>
    </w:p>
    <w:sectPr w:rsidR="00F86C80" w:rsidRPr="00C916C5" w:rsidSect="004865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278" w:rsidRDefault="00315278" w:rsidP="009377B7">
      <w:pPr>
        <w:spacing w:after="0" w:line="240" w:lineRule="auto"/>
      </w:pPr>
      <w:r>
        <w:separator/>
      </w:r>
    </w:p>
  </w:endnote>
  <w:endnote w:type="continuationSeparator" w:id="0">
    <w:p w:rsidR="00315278" w:rsidRDefault="00315278" w:rsidP="009377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278" w:rsidRDefault="00315278" w:rsidP="009377B7">
      <w:pPr>
        <w:spacing w:after="0" w:line="240" w:lineRule="auto"/>
      </w:pPr>
      <w:r>
        <w:separator/>
      </w:r>
    </w:p>
  </w:footnote>
  <w:footnote w:type="continuationSeparator" w:id="0">
    <w:p w:rsidR="00315278" w:rsidRDefault="00315278" w:rsidP="009377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821F4"/>
    <w:multiLevelType w:val="multilevel"/>
    <w:tmpl w:val="08560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85F40"/>
    <w:multiLevelType w:val="multilevel"/>
    <w:tmpl w:val="BFE07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581DC7"/>
    <w:multiLevelType w:val="multilevel"/>
    <w:tmpl w:val="2780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CC6210"/>
    <w:multiLevelType w:val="multilevel"/>
    <w:tmpl w:val="774656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D61B99"/>
    <w:multiLevelType w:val="multilevel"/>
    <w:tmpl w:val="059A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883607"/>
    <w:multiLevelType w:val="multilevel"/>
    <w:tmpl w:val="D060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712B0A"/>
    <w:multiLevelType w:val="multilevel"/>
    <w:tmpl w:val="974E2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E95A9D"/>
    <w:multiLevelType w:val="multilevel"/>
    <w:tmpl w:val="EEF61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
  </w:num>
  <w:num w:numId="4">
    <w:abstractNumId w:val="7"/>
  </w:num>
  <w:num w:numId="5">
    <w:abstractNumId w:val="4"/>
  </w:num>
  <w:num w:numId="6">
    <w:abstractNumId w:val="2"/>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4E4C56"/>
    <w:rsid w:val="0020468B"/>
    <w:rsid w:val="002B229E"/>
    <w:rsid w:val="00313A7A"/>
    <w:rsid w:val="00315278"/>
    <w:rsid w:val="003E2CB2"/>
    <w:rsid w:val="00414915"/>
    <w:rsid w:val="00486512"/>
    <w:rsid w:val="004E4C56"/>
    <w:rsid w:val="00554074"/>
    <w:rsid w:val="0057443A"/>
    <w:rsid w:val="00592F4D"/>
    <w:rsid w:val="005C260F"/>
    <w:rsid w:val="006753E9"/>
    <w:rsid w:val="00690F92"/>
    <w:rsid w:val="0078796B"/>
    <w:rsid w:val="009377B7"/>
    <w:rsid w:val="0096703D"/>
    <w:rsid w:val="00A246C6"/>
    <w:rsid w:val="00A81D7E"/>
    <w:rsid w:val="00AA71EC"/>
    <w:rsid w:val="00C1126F"/>
    <w:rsid w:val="00C916C5"/>
    <w:rsid w:val="00CB6A5E"/>
    <w:rsid w:val="00D35DA6"/>
    <w:rsid w:val="00D36971"/>
    <w:rsid w:val="00D508D5"/>
    <w:rsid w:val="00DE3BD7"/>
    <w:rsid w:val="00DE4710"/>
    <w:rsid w:val="00F86C80"/>
    <w:rsid w:val="00FE26AF"/>
    <w:rsid w:val="00FE7DC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5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summary3col1">
    <w:name w:val="page_summary_3col1"/>
    <w:basedOn w:val="Normal"/>
    <w:rsid w:val="004E4C56"/>
    <w:pPr>
      <w:spacing w:after="225" w:line="336" w:lineRule="atLeast"/>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753E9"/>
    <w:rPr>
      <w:b/>
      <w:bCs/>
    </w:rPr>
  </w:style>
  <w:style w:type="paragraph" w:styleId="BalloonText">
    <w:name w:val="Balloon Text"/>
    <w:basedOn w:val="Normal"/>
    <w:link w:val="BalloonTextChar"/>
    <w:uiPriority w:val="99"/>
    <w:semiHidden/>
    <w:unhideWhenUsed/>
    <w:rsid w:val="006753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3E9"/>
    <w:rPr>
      <w:rFonts w:ascii="Tahoma" w:hAnsi="Tahoma" w:cs="Tahoma"/>
      <w:sz w:val="16"/>
      <w:szCs w:val="16"/>
    </w:rPr>
  </w:style>
  <w:style w:type="paragraph" w:styleId="ListParagraph">
    <w:name w:val="List Paragraph"/>
    <w:basedOn w:val="Normal"/>
    <w:uiPriority w:val="34"/>
    <w:qFormat/>
    <w:rsid w:val="00A246C6"/>
    <w:pPr>
      <w:ind w:left="720"/>
      <w:contextualSpacing/>
    </w:pPr>
  </w:style>
  <w:style w:type="character" w:styleId="Hyperlink">
    <w:name w:val="Hyperlink"/>
    <w:basedOn w:val="DefaultParagraphFont"/>
    <w:uiPriority w:val="99"/>
    <w:unhideWhenUsed/>
    <w:rsid w:val="00A246C6"/>
    <w:rPr>
      <w:color w:val="0000FF"/>
      <w:u w:val="single"/>
    </w:rPr>
  </w:style>
  <w:style w:type="paragraph" w:customStyle="1" w:styleId="Default">
    <w:name w:val="Default"/>
    <w:rsid w:val="0057443A"/>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semiHidden/>
    <w:unhideWhenUsed/>
    <w:rsid w:val="009377B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7B7"/>
  </w:style>
  <w:style w:type="paragraph" w:styleId="Footer">
    <w:name w:val="footer"/>
    <w:basedOn w:val="Normal"/>
    <w:link w:val="FooterChar"/>
    <w:uiPriority w:val="99"/>
    <w:semiHidden/>
    <w:unhideWhenUsed/>
    <w:rsid w:val="009377B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7B7"/>
  </w:style>
</w:styles>
</file>

<file path=word/webSettings.xml><?xml version="1.0" encoding="utf-8"?>
<w:webSettings xmlns:r="http://schemas.openxmlformats.org/officeDocument/2006/relationships" xmlns:w="http://schemas.openxmlformats.org/wordprocessingml/2006/main">
  <w:divs>
    <w:div w:id="127629465">
      <w:bodyDiv w:val="1"/>
      <w:marLeft w:val="0"/>
      <w:marRight w:val="0"/>
      <w:marTop w:val="0"/>
      <w:marBottom w:val="0"/>
      <w:divBdr>
        <w:top w:val="none" w:sz="0" w:space="0" w:color="auto"/>
        <w:left w:val="none" w:sz="0" w:space="0" w:color="auto"/>
        <w:bottom w:val="none" w:sz="0" w:space="0" w:color="auto"/>
        <w:right w:val="none" w:sz="0" w:space="0" w:color="auto"/>
      </w:divBdr>
      <w:divsChild>
        <w:div w:id="1979066688">
          <w:marLeft w:val="0"/>
          <w:marRight w:val="0"/>
          <w:marTop w:val="0"/>
          <w:marBottom w:val="0"/>
          <w:divBdr>
            <w:top w:val="none" w:sz="0" w:space="0" w:color="auto"/>
            <w:left w:val="none" w:sz="0" w:space="0" w:color="auto"/>
            <w:bottom w:val="none" w:sz="0" w:space="0" w:color="auto"/>
            <w:right w:val="none" w:sz="0" w:space="0" w:color="auto"/>
          </w:divBdr>
          <w:divsChild>
            <w:div w:id="2122795440">
              <w:marLeft w:val="0"/>
              <w:marRight w:val="0"/>
              <w:marTop w:val="0"/>
              <w:marBottom w:val="0"/>
              <w:divBdr>
                <w:top w:val="none" w:sz="0" w:space="0" w:color="auto"/>
                <w:left w:val="none" w:sz="0" w:space="0" w:color="auto"/>
                <w:bottom w:val="none" w:sz="0" w:space="0" w:color="auto"/>
                <w:right w:val="none" w:sz="0" w:space="0" w:color="auto"/>
              </w:divBdr>
              <w:divsChild>
                <w:div w:id="1746563023">
                  <w:marLeft w:val="0"/>
                  <w:marRight w:val="0"/>
                  <w:marTop w:val="0"/>
                  <w:marBottom w:val="300"/>
                  <w:divBdr>
                    <w:top w:val="none" w:sz="0" w:space="0" w:color="auto"/>
                    <w:left w:val="none" w:sz="0" w:space="0" w:color="auto"/>
                    <w:bottom w:val="none" w:sz="0" w:space="0" w:color="auto"/>
                    <w:right w:val="none" w:sz="0" w:space="0" w:color="auto"/>
                  </w:divBdr>
                  <w:divsChild>
                    <w:div w:id="1121655506">
                      <w:marLeft w:val="0"/>
                      <w:marRight w:val="0"/>
                      <w:marTop w:val="150"/>
                      <w:marBottom w:val="0"/>
                      <w:divBdr>
                        <w:top w:val="none" w:sz="0" w:space="0" w:color="auto"/>
                        <w:left w:val="none" w:sz="0" w:space="0" w:color="auto"/>
                        <w:bottom w:val="none" w:sz="0" w:space="0" w:color="auto"/>
                        <w:right w:val="none" w:sz="0" w:space="0" w:color="auto"/>
                      </w:divBdr>
                      <w:divsChild>
                        <w:div w:id="667513147">
                          <w:marLeft w:val="0"/>
                          <w:marRight w:val="0"/>
                          <w:marTop w:val="0"/>
                          <w:marBottom w:val="150"/>
                          <w:divBdr>
                            <w:top w:val="none" w:sz="0" w:space="0" w:color="auto"/>
                            <w:left w:val="none" w:sz="0" w:space="0" w:color="auto"/>
                            <w:bottom w:val="none" w:sz="0" w:space="0" w:color="auto"/>
                            <w:right w:val="none" w:sz="0" w:space="0" w:color="auto"/>
                          </w:divBdr>
                        </w:div>
                        <w:div w:id="7471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443955">
      <w:bodyDiv w:val="1"/>
      <w:marLeft w:val="0"/>
      <w:marRight w:val="0"/>
      <w:marTop w:val="0"/>
      <w:marBottom w:val="0"/>
      <w:divBdr>
        <w:top w:val="none" w:sz="0" w:space="0" w:color="auto"/>
        <w:left w:val="none" w:sz="0" w:space="0" w:color="auto"/>
        <w:bottom w:val="none" w:sz="0" w:space="0" w:color="auto"/>
        <w:right w:val="none" w:sz="0" w:space="0" w:color="auto"/>
      </w:divBdr>
      <w:divsChild>
        <w:div w:id="569002573">
          <w:marLeft w:val="0"/>
          <w:marRight w:val="0"/>
          <w:marTop w:val="0"/>
          <w:marBottom w:val="0"/>
          <w:divBdr>
            <w:top w:val="none" w:sz="0" w:space="0" w:color="auto"/>
            <w:left w:val="none" w:sz="0" w:space="0" w:color="auto"/>
            <w:bottom w:val="none" w:sz="0" w:space="0" w:color="auto"/>
            <w:right w:val="none" w:sz="0" w:space="0" w:color="auto"/>
          </w:divBdr>
          <w:divsChild>
            <w:div w:id="905846003">
              <w:marLeft w:val="0"/>
              <w:marRight w:val="0"/>
              <w:marTop w:val="0"/>
              <w:marBottom w:val="0"/>
              <w:divBdr>
                <w:top w:val="none" w:sz="0" w:space="0" w:color="auto"/>
                <w:left w:val="none" w:sz="0" w:space="0" w:color="auto"/>
                <w:bottom w:val="none" w:sz="0" w:space="0" w:color="auto"/>
                <w:right w:val="none" w:sz="0" w:space="0" w:color="auto"/>
              </w:divBdr>
              <w:divsChild>
                <w:div w:id="1758481361">
                  <w:marLeft w:val="0"/>
                  <w:marRight w:val="0"/>
                  <w:marTop w:val="0"/>
                  <w:marBottom w:val="300"/>
                  <w:divBdr>
                    <w:top w:val="none" w:sz="0" w:space="0" w:color="auto"/>
                    <w:left w:val="none" w:sz="0" w:space="0" w:color="auto"/>
                    <w:bottom w:val="none" w:sz="0" w:space="0" w:color="auto"/>
                    <w:right w:val="none" w:sz="0" w:space="0" w:color="auto"/>
                  </w:divBdr>
                  <w:divsChild>
                    <w:div w:id="1309825680">
                      <w:marLeft w:val="0"/>
                      <w:marRight w:val="0"/>
                      <w:marTop w:val="150"/>
                      <w:marBottom w:val="0"/>
                      <w:divBdr>
                        <w:top w:val="none" w:sz="0" w:space="0" w:color="auto"/>
                        <w:left w:val="none" w:sz="0" w:space="0" w:color="auto"/>
                        <w:bottom w:val="none" w:sz="0" w:space="0" w:color="auto"/>
                        <w:right w:val="none" w:sz="0" w:space="0" w:color="auto"/>
                      </w:divBdr>
                      <w:divsChild>
                        <w:div w:id="1249578583">
                          <w:marLeft w:val="0"/>
                          <w:marRight w:val="0"/>
                          <w:marTop w:val="0"/>
                          <w:marBottom w:val="150"/>
                          <w:divBdr>
                            <w:top w:val="none" w:sz="0" w:space="0" w:color="auto"/>
                            <w:left w:val="none" w:sz="0" w:space="0" w:color="auto"/>
                            <w:bottom w:val="none" w:sz="0" w:space="0" w:color="auto"/>
                            <w:right w:val="none" w:sz="0" w:space="0" w:color="auto"/>
                          </w:divBdr>
                        </w:div>
                        <w:div w:id="38584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334230">
      <w:bodyDiv w:val="1"/>
      <w:marLeft w:val="0"/>
      <w:marRight w:val="0"/>
      <w:marTop w:val="0"/>
      <w:marBottom w:val="0"/>
      <w:divBdr>
        <w:top w:val="none" w:sz="0" w:space="0" w:color="auto"/>
        <w:left w:val="none" w:sz="0" w:space="0" w:color="auto"/>
        <w:bottom w:val="none" w:sz="0" w:space="0" w:color="auto"/>
        <w:right w:val="none" w:sz="0" w:space="0" w:color="auto"/>
      </w:divBdr>
      <w:divsChild>
        <w:div w:id="294219387">
          <w:marLeft w:val="0"/>
          <w:marRight w:val="0"/>
          <w:marTop w:val="0"/>
          <w:marBottom w:val="0"/>
          <w:divBdr>
            <w:top w:val="none" w:sz="0" w:space="0" w:color="auto"/>
            <w:left w:val="none" w:sz="0" w:space="0" w:color="auto"/>
            <w:bottom w:val="none" w:sz="0" w:space="0" w:color="auto"/>
            <w:right w:val="none" w:sz="0" w:space="0" w:color="auto"/>
          </w:divBdr>
          <w:divsChild>
            <w:div w:id="145437373">
              <w:marLeft w:val="0"/>
              <w:marRight w:val="0"/>
              <w:marTop w:val="0"/>
              <w:marBottom w:val="0"/>
              <w:divBdr>
                <w:top w:val="none" w:sz="0" w:space="0" w:color="auto"/>
                <w:left w:val="none" w:sz="0" w:space="0" w:color="auto"/>
                <w:bottom w:val="none" w:sz="0" w:space="0" w:color="auto"/>
                <w:right w:val="none" w:sz="0" w:space="0" w:color="auto"/>
              </w:divBdr>
              <w:divsChild>
                <w:div w:id="1590893680">
                  <w:marLeft w:val="0"/>
                  <w:marRight w:val="0"/>
                  <w:marTop w:val="0"/>
                  <w:marBottom w:val="0"/>
                  <w:divBdr>
                    <w:top w:val="none" w:sz="0" w:space="0" w:color="auto"/>
                    <w:left w:val="none" w:sz="0" w:space="0" w:color="auto"/>
                    <w:bottom w:val="none" w:sz="0" w:space="0" w:color="auto"/>
                    <w:right w:val="none" w:sz="0" w:space="0" w:color="auto"/>
                  </w:divBdr>
                  <w:divsChild>
                    <w:div w:id="129258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940678">
      <w:bodyDiv w:val="1"/>
      <w:marLeft w:val="0"/>
      <w:marRight w:val="0"/>
      <w:marTop w:val="0"/>
      <w:marBottom w:val="0"/>
      <w:divBdr>
        <w:top w:val="none" w:sz="0" w:space="0" w:color="auto"/>
        <w:left w:val="none" w:sz="0" w:space="0" w:color="auto"/>
        <w:bottom w:val="none" w:sz="0" w:space="0" w:color="auto"/>
        <w:right w:val="none" w:sz="0" w:space="0" w:color="auto"/>
      </w:divBdr>
      <w:divsChild>
        <w:div w:id="1467355401">
          <w:marLeft w:val="0"/>
          <w:marRight w:val="0"/>
          <w:marTop w:val="0"/>
          <w:marBottom w:val="0"/>
          <w:divBdr>
            <w:top w:val="none" w:sz="0" w:space="0" w:color="auto"/>
            <w:left w:val="none" w:sz="0" w:space="0" w:color="auto"/>
            <w:bottom w:val="none" w:sz="0" w:space="0" w:color="auto"/>
            <w:right w:val="none" w:sz="0" w:space="0" w:color="auto"/>
          </w:divBdr>
          <w:divsChild>
            <w:div w:id="1859343825">
              <w:marLeft w:val="0"/>
              <w:marRight w:val="0"/>
              <w:marTop w:val="0"/>
              <w:marBottom w:val="180"/>
              <w:divBdr>
                <w:top w:val="none" w:sz="0" w:space="0" w:color="auto"/>
                <w:left w:val="none" w:sz="0" w:space="0" w:color="auto"/>
                <w:bottom w:val="none" w:sz="0" w:space="0" w:color="auto"/>
                <w:right w:val="none" w:sz="0" w:space="0" w:color="auto"/>
              </w:divBdr>
              <w:divsChild>
                <w:div w:id="1782530379">
                  <w:marLeft w:val="0"/>
                  <w:marRight w:val="0"/>
                  <w:marTop w:val="0"/>
                  <w:marBottom w:val="0"/>
                  <w:divBdr>
                    <w:top w:val="none" w:sz="0" w:space="0" w:color="auto"/>
                    <w:left w:val="none" w:sz="0" w:space="0" w:color="auto"/>
                    <w:bottom w:val="none" w:sz="0" w:space="0" w:color="auto"/>
                    <w:right w:val="none" w:sz="0" w:space="0" w:color="auto"/>
                  </w:divBdr>
                  <w:divsChild>
                    <w:div w:id="1264609053">
                      <w:marLeft w:val="0"/>
                      <w:marRight w:val="0"/>
                      <w:marTop w:val="0"/>
                      <w:marBottom w:val="0"/>
                      <w:divBdr>
                        <w:top w:val="single" w:sz="6" w:space="0" w:color="A0CF67"/>
                        <w:left w:val="single" w:sz="6" w:space="0" w:color="A0CF67"/>
                        <w:bottom w:val="single" w:sz="6" w:space="0" w:color="A0CF67"/>
                        <w:right w:val="single" w:sz="6" w:space="0" w:color="A0CF67"/>
                      </w:divBdr>
                      <w:divsChild>
                        <w:div w:id="972909771">
                          <w:marLeft w:val="0"/>
                          <w:marRight w:val="0"/>
                          <w:marTop w:val="0"/>
                          <w:marBottom w:val="0"/>
                          <w:divBdr>
                            <w:top w:val="none" w:sz="0" w:space="0" w:color="auto"/>
                            <w:left w:val="none" w:sz="0" w:space="0" w:color="auto"/>
                            <w:bottom w:val="none" w:sz="0" w:space="0" w:color="auto"/>
                            <w:right w:val="none" w:sz="0" w:space="0" w:color="auto"/>
                          </w:divBdr>
                          <w:divsChild>
                            <w:div w:id="1475096317">
                              <w:marLeft w:val="0"/>
                              <w:marRight w:val="0"/>
                              <w:marTop w:val="0"/>
                              <w:marBottom w:val="0"/>
                              <w:divBdr>
                                <w:top w:val="single" w:sz="6" w:space="8" w:color="FFFFFF"/>
                                <w:left w:val="single" w:sz="6" w:space="4" w:color="FFFFFF"/>
                                <w:bottom w:val="single" w:sz="6" w:space="8" w:color="FFFFFF"/>
                                <w:right w:val="single" w:sz="6" w:space="4" w:color="FFFFFF"/>
                              </w:divBdr>
                            </w:div>
                          </w:divsChild>
                        </w:div>
                      </w:divsChild>
                    </w:div>
                  </w:divsChild>
                </w:div>
              </w:divsChild>
            </w:div>
          </w:divsChild>
        </w:div>
      </w:divsChild>
    </w:div>
    <w:div w:id="569654820">
      <w:bodyDiv w:val="1"/>
      <w:marLeft w:val="0"/>
      <w:marRight w:val="0"/>
      <w:marTop w:val="0"/>
      <w:marBottom w:val="0"/>
      <w:divBdr>
        <w:top w:val="none" w:sz="0" w:space="0" w:color="auto"/>
        <w:left w:val="none" w:sz="0" w:space="0" w:color="auto"/>
        <w:bottom w:val="none" w:sz="0" w:space="0" w:color="auto"/>
        <w:right w:val="none" w:sz="0" w:space="0" w:color="auto"/>
      </w:divBdr>
      <w:divsChild>
        <w:div w:id="512846172">
          <w:marLeft w:val="0"/>
          <w:marRight w:val="0"/>
          <w:marTop w:val="0"/>
          <w:marBottom w:val="0"/>
          <w:divBdr>
            <w:top w:val="none" w:sz="0" w:space="0" w:color="auto"/>
            <w:left w:val="none" w:sz="0" w:space="0" w:color="auto"/>
            <w:bottom w:val="none" w:sz="0" w:space="0" w:color="auto"/>
            <w:right w:val="none" w:sz="0" w:space="0" w:color="auto"/>
          </w:divBdr>
          <w:divsChild>
            <w:div w:id="788667308">
              <w:marLeft w:val="0"/>
              <w:marRight w:val="0"/>
              <w:marTop w:val="0"/>
              <w:marBottom w:val="0"/>
              <w:divBdr>
                <w:top w:val="none" w:sz="0" w:space="0" w:color="auto"/>
                <w:left w:val="none" w:sz="0" w:space="0" w:color="auto"/>
                <w:bottom w:val="none" w:sz="0" w:space="0" w:color="auto"/>
                <w:right w:val="none" w:sz="0" w:space="0" w:color="auto"/>
              </w:divBdr>
              <w:divsChild>
                <w:div w:id="552816897">
                  <w:marLeft w:val="0"/>
                  <w:marRight w:val="0"/>
                  <w:marTop w:val="0"/>
                  <w:marBottom w:val="300"/>
                  <w:divBdr>
                    <w:top w:val="none" w:sz="0" w:space="0" w:color="auto"/>
                    <w:left w:val="none" w:sz="0" w:space="0" w:color="auto"/>
                    <w:bottom w:val="none" w:sz="0" w:space="0" w:color="auto"/>
                    <w:right w:val="none" w:sz="0" w:space="0" w:color="auto"/>
                  </w:divBdr>
                  <w:divsChild>
                    <w:div w:id="1548882416">
                      <w:marLeft w:val="0"/>
                      <w:marRight w:val="0"/>
                      <w:marTop w:val="150"/>
                      <w:marBottom w:val="0"/>
                      <w:divBdr>
                        <w:top w:val="none" w:sz="0" w:space="0" w:color="auto"/>
                        <w:left w:val="none" w:sz="0" w:space="0" w:color="auto"/>
                        <w:bottom w:val="none" w:sz="0" w:space="0" w:color="auto"/>
                        <w:right w:val="none" w:sz="0" w:space="0" w:color="auto"/>
                      </w:divBdr>
                      <w:divsChild>
                        <w:div w:id="200869558">
                          <w:marLeft w:val="0"/>
                          <w:marRight w:val="0"/>
                          <w:marTop w:val="0"/>
                          <w:marBottom w:val="150"/>
                          <w:divBdr>
                            <w:top w:val="none" w:sz="0" w:space="0" w:color="auto"/>
                            <w:left w:val="none" w:sz="0" w:space="0" w:color="auto"/>
                            <w:bottom w:val="none" w:sz="0" w:space="0" w:color="auto"/>
                            <w:right w:val="none" w:sz="0" w:space="0" w:color="auto"/>
                          </w:divBdr>
                        </w:div>
                        <w:div w:id="180886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486492">
      <w:bodyDiv w:val="1"/>
      <w:marLeft w:val="0"/>
      <w:marRight w:val="0"/>
      <w:marTop w:val="0"/>
      <w:marBottom w:val="0"/>
      <w:divBdr>
        <w:top w:val="none" w:sz="0" w:space="0" w:color="auto"/>
        <w:left w:val="none" w:sz="0" w:space="0" w:color="auto"/>
        <w:bottom w:val="none" w:sz="0" w:space="0" w:color="auto"/>
        <w:right w:val="none" w:sz="0" w:space="0" w:color="auto"/>
      </w:divBdr>
      <w:divsChild>
        <w:div w:id="488446879">
          <w:marLeft w:val="0"/>
          <w:marRight w:val="0"/>
          <w:marTop w:val="0"/>
          <w:marBottom w:val="0"/>
          <w:divBdr>
            <w:top w:val="none" w:sz="0" w:space="0" w:color="auto"/>
            <w:left w:val="none" w:sz="0" w:space="0" w:color="auto"/>
            <w:bottom w:val="none" w:sz="0" w:space="0" w:color="auto"/>
            <w:right w:val="none" w:sz="0" w:space="0" w:color="auto"/>
          </w:divBdr>
          <w:divsChild>
            <w:div w:id="586496121">
              <w:marLeft w:val="0"/>
              <w:marRight w:val="0"/>
              <w:marTop w:val="0"/>
              <w:marBottom w:val="0"/>
              <w:divBdr>
                <w:top w:val="none" w:sz="0" w:space="0" w:color="auto"/>
                <w:left w:val="none" w:sz="0" w:space="0" w:color="auto"/>
                <w:bottom w:val="none" w:sz="0" w:space="0" w:color="auto"/>
                <w:right w:val="none" w:sz="0" w:space="0" w:color="auto"/>
              </w:divBdr>
              <w:divsChild>
                <w:div w:id="804662453">
                  <w:marLeft w:val="0"/>
                  <w:marRight w:val="0"/>
                  <w:marTop w:val="0"/>
                  <w:marBottom w:val="300"/>
                  <w:divBdr>
                    <w:top w:val="none" w:sz="0" w:space="0" w:color="auto"/>
                    <w:left w:val="none" w:sz="0" w:space="0" w:color="auto"/>
                    <w:bottom w:val="none" w:sz="0" w:space="0" w:color="auto"/>
                    <w:right w:val="none" w:sz="0" w:space="0" w:color="auto"/>
                  </w:divBdr>
                  <w:divsChild>
                    <w:div w:id="730734812">
                      <w:marLeft w:val="0"/>
                      <w:marRight w:val="0"/>
                      <w:marTop w:val="150"/>
                      <w:marBottom w:val="0"/>
                      <w:divBdr>
                        <w:top w:val="none" w:sz="0" w:space="0" w:color="auto"/>
                        <w:left w:val="none" w:sz="0" w:space="0" w:color="auto"/>
                        <w:bottom w:val="none" w:sz="0" w:space="0" w:color="auto"/>
                        <w:right w:val="none" w:sz="0" w:space="0" w:color="auto"/>
                      </w:divBdr>
                      <w:divsChild>
                        <w:div w:id="1040862866">
                          <w:marLeft w:val="0"/>
                          <w:marRight w:val="0"/>
                          <w:marTop w:val="0"/>
                          <w:marBottom w:val="150"/>
                          <w:divBdr>
                            <w:top w:val="none" w:sz="0" w:space="0" w:color="auto"/>
                            <w:left w:val="none" w:sz="0" w:space="0" w:color="auto"/>
                            <w:bottom w:val="none" w:sz="0" w:space="0" w:color="auto"/>
                            <w:right w:val="none" w:sz="0" w:space="0" w:color="auto"/>
                          </w:divBdr>
                        </w:div>
                        <w:div w:id="1997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793514">
      <w:bodyDiv w:val="1"/>
      <w:marLeft w:val="0"/>
      <w:marRight w:val="0"/>
      <w:marTop w:val="0"/>
      <w:marBottom w:val="0"/>
      <w:divBdr>
        <w:top w:val="none" w:sz="0" w:space="0" w:color="auto"/>
        <w:left w:val="none" w:sz="0" w:space="0" w:color="auto"/>
        <w:bottom w:val="none" w:sz="0" w:space="0" w:color="auto"/>
        <w:right w:val="none" w:sz="0" w:space="0" w:color="auto"/>
      </w:divBdr>
      <w:divsChild>
        <w:div w:id="487358048">
          <w:marLeft w:val="0"/>
          <w:marRight w:val="0"/>
          <w:marTop w:val="0"/>
          <w:marBottom w:val="0"/>
          <w:divBdr>
            <w:top w:val="none" w:sz="0" w:space="0" w:color="auto"/>
            <w:left w:val="none" w:sz="0" w:space="0" w:color="auto"/>
            <w:bottom w:val="none" w:sz="0" w:space="0" w:color="auto"/>
            <w:right w:val="none" w:sz="0" w:space="0" w:color="auto"/>
          </w:divBdr>
          <w:divsChild>
            <w:div w:id="1464621440">
              <w:marLeft w:val="0"/>
              <w:marRight w:val="0"/>
              <w:marTop w:val="0"/>
              <w:marBottom w:val="0"/>
              <w:divBdr>
                <w:top w:val="none" w:sz="0" w:space="0" w:color="auto"/>
                <w:left w:val="none" w:sz="0" w:space="0" w:color="auto"/>
                <w:bottom w:val="none" w:sz="0" w:space="0" w:color="auto"/>
                <w:right w:val="none" w:sz="0" w:space="0" w:color="auto"/>
              </w:divBdr>
              <w:divsChild>
                <w:div w:id="242226103">
                  <w:marLeft w:val="0"/>
                  <w:marRight w:val="0"/>
                  <w:marTop w:val="0"/>
                  <w:marBottom w:val="300"/>
                  <w:divBdr>
                    <w:top w:val="none" w:sz="0" w:space="0" w:color="auto"/>
                    <w:left w:val="none" w:sz="0" w:space="0" w:color="auto"/>
                    <w:bottom w:val="none" w:sz="0" w:space="0" w:color="auto"/>
                    <w:right w:val="none" w:sz="0" w:space="0" w:color="auto"/>
                  </w:divBdr>
                  <w:divsChild>
                    <w:div w:id="1880697929">
                      <w:marLeft w:val="0"/>
                      <w:marRight w:val="0"/>
                      <w:marTop w:val="150"/>
                      <w:marBottom w:val="0"/>
                      <w:divBdr>
                        <w:top w:val="none" w:sz="0" w:space="0" w:color="auto"/>
                        <w:left w:val="none" w:sz="0" w:space="0" w:color="auto"/>
                        <w:bottom w:val="none" w:sz="0" w:space="0" w:color="auto"/>
                        <w:right w:val="none" w:sz="0" w:space="0" w:color="auto"/>
                      </w:divBdr>
                      <w:divsChild>
                        <w:div w:id="1230846873">
                          <w:marLeft w:val="0"/>
                          <w:marRight w:val="0"/>
                          <w:marTop w:val="0"/>
                          <w:marBottom w:val="150"/>
                          <w:divBdr>
                            <w:top w:val="none" w:sz="0" w:space="0" w:color="auto"/>
                            <w:left w:val="none" w:sz="0" w:space="0" w:color="auto"/>
                            <w:bottom w:val="none" w:sz="0" w:space="0" w:color="auto"/>
                            <w:right w:val="none" w:sz="0" w:space="0" w:color="auto"/>
                          </w:divBdr>
                        </w:div>
                        <w:div w:id="44330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655903">
      <w:bodyDiv w:val="1"/>
      <w:marLeft w:val="0"/>
      <w:marRight w:val="0"/>
      <w:marTop w:val="0"/>
      <w:marBottom w:val="0"/>
      <w:divBdr>
        <w:top w:val="none" w:sz="0" w:space="0" w:color="auto"/>
        <w:left w:val="none" w:sz="0" w:space="0" w:color="auto"/>
        <w:bottom w:val="none" w:sz="0" w:space="0" w:color="auto"/>
        <w:right w:val="none" w:sz="0" w:space="0" w:color="auto"/>
      </w:divBdr>
      <w:divsChild>
        <w:div w:id="1915624982">
          <w:marLeft w:val="0"/>
          <w:marRight w:val="0"/>
          <w:marTop w:val="0"/>
          <w:marBottom w:val="0"/>
          <w:divBdr>
            <w:top w:val="none" w:sz="0" w:space="0" w:color="auto"/>
            <w:left w:val="none" w:sz="0" w:space="0" w:color="auto"/>
            <w:bottom w:val="none" w:sz="0" w:space="0" w:color="auto"/>
            <w:right w:val="none" w:sz="0" w:space="0" w:color="auto"/>
          </w:divBdr>
          <w:divsChild>
            <w:div w:id="754088064">
              <w:marLeft w:val="0"/>
              <w:marRight w:val="0"/>
              <w:marTop w:val="0"/>
              <w:marBottom w:val="180"/>
              <w:divBdr>
                <w:top w:val="none" w:sz="0" w:space="0" w:color="auto"/>
                <w:left w:val="none" w:sz="0" w:space="0" w:color="auto"/>
                <w:bottom w:val="none" w:sz="0" w:space="0" w:color="auto"/>
                <w:right w:val="none" w:sz="0" w:space="0" w:color="auto"/>
              </w:divBdr>
              <w:divsChild>
                <w:div w:id="683173389">
                  <w:marLeft w:val="0"/>
                  <w:marRight w:val="0"/>
                  <w:marTop w:val="0"/>
                  <w:marBottom w:val="0"/>
                  <w:divBdr>
                    <w:top w:val="none" w:sz="0" w:space="0" w:color="auto"/>
                    <w:left w:val="none" w:sz="0" w:space="0" w:color="auto"/>
                    <w:bottom w:val="none" w:sz="0" w:space="0" w:color="auto"/>
                    <w:right w:val="none" w:sz="0" w:space="0" w:color="auto"/>
                  </w:divBdr>
                  <w:divsChild>
                    <w:div w:id="112020790">
                      <w:marLeft w:val="0"/>
                      <w:marRight w:val="0"/>
                      <w:marTop w:val="0"/>
                      <w:marBottom w:val="0"/>
                      <w:divBdr>
                        <w:top w:val="single" w:sz="6" w:space="0" w:color="A0CF67"/>
                        <w:left w:val="single" w:sz="6" w:space="0" w:color="A0CF67"/>
                        <w:bottom w:val="single" w:sz="6" w:space="0" w:color="A0CF67"/>
                        <w:right w:val="single" w:sz="6" w:space="0" w:color="A0CF67"/>
                      </w:divBdr>
                      <w:divsChild>
                        <w:div w:id="1195772098">
                          <w:marLeft w:val="0"/>
                          <w:marRight w:val="0"/>
                          <w:marTop w:val="0"/>
                          <w:marBottom w:val="0"/>
                          <w:divBdr>
                            <w:top w:val="none" w:sz="0" w:space="0" w:color="auto"/>
                            <w:left w:val="none" w:sz="0" w:space="0" w:color="auto"/>
                            <w:bottom w:val="none" w:sz="0" w:space="0" w:color="auto"/>
                            <w:right w:val="none" w:sz="0" w:space="0" w:color="auto"/>
                          </w:divBdr>
                          <w:divsChild>
                            <w:div w:id="152914080">
                              <w:marLeft w:val="0"/>
                              <w:marRight w:val="0"/>
                              <w:marTop w:val="0"/>
                              <w:marBottom w:val="0"/>
                              <w:divBdr>
                                <w:top w:val="single" w:sz="6" w:space="8" w:color="FFFFFF"/>
                                <w:left w:val="single" w:sz="6" w:space="4" w:color="FFFFFF"/>
                                <w:bottom w:val="single" w:sz="6" w:space="8" w:color="FFFFFF"/>
                                <w:right w:val="single" w:sz="6" w:space="4" w:color="FFFFFF"/>
                              </w:divBdr>
                            </w:div>
                          </w:divsChild>
                        </w:div>
                      </w:divsChild>
                    </w:div>
                  </w:divsChild>
                </w:div>
              </w:divsChild>
            </w:div>
          </w:divsChild>
        </w:div>
      </w:divsChild>
    </w:div>
    <w:div w:id="1833059124">
      <w:bodyDiv w:val="1"/>
      <w:marLeft w:val="0"/>
      <w:marRight w:val="0"/>
      <w:marTop w:val="0"/>
      <w:marBottom w:val="0"/>
      <w:divBdr>
        <w:top w:val="none" w:sz="0" w:space="0" w:color="auto"/>
        <w:left w:val="none" w:sz="0" w:space="0" w:color="auto"/>
        <w:bottom w:val="none" w:sz="0" w:space="0" w:color="auto"/>
        <w:right w:val="none" w:sz="0" w:space="0" w:color="auto"/>
      </w:divBdr>
      <w:divsChild>
        <w:div w:id="2088383214">
          <w:marLeft w:val="0"/>
          <w:marRight w:val="0"/>
          <w:marTop w:val="0"/>
          <w:marBottom w:val="0"/>
          <w:divBdr>
            <w:top w:val="none" w:sz="0" w:space="0" w:color="auto"/>
            <w:left w:val="none" w:sz="0" w:space="0" w:color="auto"/>
            <w:bottom w:val="none" w:sz="0" w:space="0" w:color="auto"/>
            <w:right w:val="none" w:sz="0" w:space="0" w:color="auto"/>
          </w:divBdr>
          <w:divsChild>
            <w:div w:id="653341015">
              <w:marLeft w:val="0"/>
              <w:marRight w:val="0"/>
              <w:marTop w:val="0"/>
              <w:marBottom w:val="0"/>
              <w:divBdr>
                <w:top w:val="none" w:sz="0" w:space="0" w:color="auto"/>
                <w:left w:val="none" w:sz="0" w:space="0" w:color="auto"/>
                <w:bottom w:val="none" w:sz="0" w:space="0" w:color="auto"/>
                <w:right w:val="none" w:sz="0" w:space="0" w:color="auto"/>
              </w:divBdr>
              <w:divsChild>
                <w:div w:id="176046632">
                  <w:marLeft w:val="0"/>
                  <w:marRight w:val="0"/>
                  <w:marTop w:val="0"/>
                  <w:marBottom w:val="300"/>
                  <w:divBdr>
                    <w:top w:val="none" w:sz="0" w:space="0" w:color="auto"/>
                    <w:left w:val="none" w:sz="0" w:space="0" w:color="auto"/>
                    <w:bottom w:val="none" w:sz="0" w:space="0" w:color="auto"/>
                    <w:right w:val="none" w:sz="0" w:space="0" w:color="auto"/>
                  </w:divBdr>
                  <w:divsChild>
                    <w:div w:id="295643302">
                      <w:marLeft w:val="0"/>
                      <w:marRight w:val="0"/>
                      <w:marTop w:val="150"/>
                      <w:marBottom w:val="0"/>
                      <w:divBdr>
                        <w:top w:val="none" w:sz="0" w:space="0" w:color="auto"/>
                        <w:left w:val="none" w:sz="0" w:space="0" w:color="auto"/>
                        <w:bottom w:val="none" w:sz="0" w:space="0" w:color="auto"/>
                        <w:right w:val="none" w:sz="0" w:space="0" w:color="auto"/>
                      </w:divBdr>
                      <w:divsChild>
                        <w:div w:id="1298796208">
                          <w:marLeft w:val="0"/>
                          <w:marRight w:val="0"/>
                          <w:marTop w:val="0"/>
                          <w:marBottom w:val="150"/>
                          <w:divBdr>
                            <w:top w:val="none" w:sz="0" w:space="0" w:color="auto"/>
                            <w:left w:val="none" w:sz="0" w:space="0" w:color="auto"/>
                            <w:bottom w:val="none" w:sz="0" w:space="0" w:color="auto"/>
                            <w:right w:val="none" w:sz="0" w:space="0" w:color="auto"/>
                          </w:divBdr>
                        </w:div>
                        <w:div w:id="42068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308399">
      <w:bodyDiv w:val="1"/>
      <w:marLeft w:val="0"/>
      <w:marRight w:val="0"/>
      <w:marTop w:val="0"/>
      <w:marBottom w:val="0"/>
      <w:divBdr>
        <w:top w:val="none" w:sz="0" w:space="0" w:color="auto"/>
        <w:left w:val="none" w:sz="0" w:space="0" w:color="auto"/>
        <w:bottom w:val="none" w:sz="0" w:space="0" w:color="auto"/>
        <w:right w:val="none" w:sz="0" w:space="0" w:color="auto"/>
      </w:divBdr>
      <w:divsChild>
        <w:div w:id="156389284">
          <w:marLeft w:val="0"/>
          <w:marRight w:val="0"/>
          <w:marTop w:val="0"/>
          <w:marBottom w:val="0"/>
          <w:divBdr>
            <w:top w:val="none" w:sz="0" w:space="0" w:color="auto"/>
            <w:left w:val="none" w:sz="0" w:space="0" w:color="auto"/>
            <w:bottom w:val="none" w:sz="0" w:space="0" w:color="auto"/>
            <w:right w:val="none" w:sz="0" w:space="0" w:color="auto"/>
          </w:divBdr>
          <w:divsChild>
            <w:div w:id="139081248">
              <w:marLeft w:val="0"/>
              <w:marRight w:val="0"/>
              <w:marTop w:val="0"/>
              <w:marBottom w:val="0"/>
              <w:divBdr>
                <w:top w:val="none" w:sz="0" w:space="0" w:color="auto"/>
                <w:left w:val="none" w:sz="0" w:space="0" w:color="auto"/>
                <w:bottom w:val="none" w:sz="0" w:space="0" w:color="auto"/>
                <w:right w:val="none" w:sz="0" w:space="0" w:color="auto"/>
              </w:divBdr>
              <w:divsChild>
                <w:div w:id="178324020">
                  <w:marLeft w:val="0"/>
                  <w:marRight w:val="0"/>
                  <w:marTop w:val="0"/>
                  <w:marBottom w:val="300"/>
                  <w:divBdr>
                    <w:top w:val="none" w:sz="0" w:space="0" w:color="auto"/>
                    <w:left w:val="none" w:sz="0" w:space="0" w:color="auto"/>
                    <w:bottom w:val="none" w:sz="0" w:space="0" w:color="auto"/>
                    <w:right w:val="none" w:sz="0" w:space="0" w:color="auto"/>
                  </w:divBdr>
                  <w:divsChild>
                    <w:div w:id="773984891">
                      <w:marLeft w:val="0"/>
                      <w:marRight w:val="0"/>
                      <w:marTop w:val="150"/>
                      <w:marBottom w:val="0"/>
                      <w:divBdr>
                        <w:top w:val="none" w:sz="0" w:space="0" w:color="auto"/>
                        <w:left w:val="none" w:sz="0" w:space="0" w:color="auto"/>
                        <w:bottom w:val="none" w:sz="0" w:space="0" w:color="auto"/>
                        <w:right w:val="none" w:sz="0" w:space="0" w:color="auto"/>
                      </w:divBdr>
                      <w:divsChild>
                        <w:div w:id="1387295731">
                          <w:marLeft w:val="0"/>
                          <w:marRight w:val="0"/>
                          <w:marTop w:val="0"/>
                          <w:marBottom w:val="150"/>
                          <w:divBdr>
                            <w:top w:val="none" w:sz="0" w:space="0" w:color="auto"/>
                            <w:left w:val="none" w:sz="0" w:space="0" w:color="auto"/>
                            <w:bottom w:val="none" w:sz="0" w:space="0" w:color="auto"/>
                            <w:right w:val="none" w:sz="0" w:space="0" w:color="auto"/>
                          </w:divBdr>
                        </w:div>
                        <w:div w:id="17852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766011">
      <w:bodyDiv w:val="1"/>
      <w:marLeft w:val="0"/>
      <w:marRight w:val="0"/>
      <w:marTop w:val="0"/>
      <w:marBottom w:val="0"/>
      <w:divBdr>
        <w:top w:val="none" w:sz="0" w:space="0" w:color="auto"/>
        <w:left w:val="none" w:sz="0" w:space="0" w:color="auto"/>
        <w:bottom w:val="none" w:sz="0" w:space="0" w:color="auto"/>
        <w:right w:val="none" w:sz="0" w:space="0" w:color="auto"/>
      </w:divBdr>
      <w:divsChild>
        <w:div w:id="1798913128">
          <w:marLeft w:val="0"/>
          <w:marRight w:val="0"/>
          <w:marTop w:val="0"/>
          <w:marBottom w:val="0"/>
          <w:divBdr>
            <w:top w:val="none" w:sz="0" w:space="0" w:color="auto"/>
            <w:left w:val="none" w:sz="0" w:space="0" w:color="auto"/>
            <w:bottom w:val="none" w:sz="0" w:space="0" w:color="auto"/>
            <w:right w:val="none" w:sz="0" w:space="0" w:color="auto"/>
          </w:divBdr>
          <w:divsChild>
            <w:div w:id="612859215">
              <w:marLeft w:val="0"/>
              <w:marRight w:val="0"/>
              <w:marTop w:val="0"/>
              <w:marBottom w:val="0"/>
              <w:divBdr>
                <w:top w:val="none" w:sz="0" w:space="0" w:color="auto"/>
                <w:left w:val="none" w:sz="0" w:space="0" w:color="auto"/>
                <w:bottom w:val="none" w:sz="0" w:space="0" w:color="auto"/>
                <w:right w:val="none" w:sz="0" w:space="0" w:color="auto"/>
              </w:divBdr>
              <w:divsChild>
                <w:div w:id="242178425">
                  <w:marLeft w:val="0"/>
                  <w:marRight w:val="0"/>
                  <w:marTop w:val="0"/>
                  <w:marBottom w:val="300"/>
                  <w:divBdr>
                    <w:top w:val="none" w:sz="0" w:space="0" w:color="auto"/>
                    <w:left w:val="none" w:sz="0" w:space="0" w:color="auto"/>
                    <w:bottom w:val="none" w:sz="0" w:space="0" w:color="auto"/>
                    <w:right w:val="none" w:sz="0" w:space="0" w:color="auto"/>
                  </w:divBdr>
                  <w:divsChild>
                    <w:div w:id="1976594143">
                      <w:marLeft w:val="0"/>
                      <w:marRight w:val="0"/>
                      <w:marTop w:val="150"/>
                      <w:marBottom w:val="0"/>
                      <w:divBdr>
                        <w:top w:val="none" w:sz="0" w:space="0" w:color="auto"/>
                        <w:left w:val="none" w:sz="0" w:space="0" w:color="auto"/>
                        <w:bottom w:val="none" w:sz="0" w:space="0" w:color="auto"/>
                        <w:right w:val="none" w:sz="0" w:space="0" w:color="auto"/>
                      </w:divBdr>
                      <w:divsChild>
                        <w:div w:id="2117554358">
                          <w:marLeft w:val="0"/>
                          <w:marRight w:val="0"/>
                          <w:marTop w:val="0"/>
                          <w:marBottom w:val="150"/>
                          <w:divBdr>
                            <w:top w:val="none" w:sz="0" w:space="0" w:color="auto"/>
                            <w:left w:val="none" w:sz="0" w:space="0" w:color="auto"/>
                            <w:bottom w:val="none" w:sz="0" w:space="0" w:color="auto"/>
                            <w:right w:val="none" w:sz="0" w:space="0" w:color="auto"/>
                          </w:divBdr>
                        </w:div>
                        <w:div w:id="194873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gif"/><Relationship Id="rId18" Type="http://schemas.openxmlformats.org/officeDocument/2006/relationships/hyperlink" Target="http://wales.gov.uk/topics/educationandskills/skillsandtraining/apprenticeships/?skip=1&amp;lang=cy" TargetMode="External"/><Relationship Id="rId3" Type="http://schemas.openxmlformats.org/officeDocument/2006/relationships/settings" Target="settings.xml"/><Relationship Id="rId21" Type="http://schemas.openxmlformats.org/officeDocument/2006/relationships/hyperlink" Target="http://wales.gov.uk/topics/educationandskills/skillsandtraining/apprenticeships/youngrecruitsprogramme/?skip=1&amp;lang=cy" TargetMode="External"/><Relationship Id="rId7" Type="http://schemas.openxmlformats.org/officeDocument/2006/relationships/image" Target="media/image1.png"/><Relationship Id="rId12" Type="http://schemas.openxmlformats.org/officeDocument/2006/relationships/hyperlink" Target="http://wales.gov.uk/" TargetMode="External"/><Relationship Id="rId17" Type="http://schemas.openxmlformats.org/officeDocument/2006/relationships/hyperlink" Target="http://wales.gov.uk/topics/educationandskills/skillsandtraining/freeskillsreview/?skip=1&amp;lang=cy" TargetMode="External"/><Relationship Id="rId2" Type="http://schemas.openxmlformats.org/officeDocument/2006/relationships/styles" Target="styles.xml"/><Relationship Id="rId16" Type="http://schemas.openxmlformats.org/officeDocument/2006/relationships/hyperlink" Target="mailto:SectorPrioritiesFundPilot@wales.gsi.gov.uk" TargetMode="External"/><Relationship Id="rId20" Type="http://schemas.openxmlformats.org/officeDocument/2006/relationships/hyperlink" Target="http://wales.gov.uk/topics/educationandskills/skillsandtraining/jobsgrowthwales/?skip=1&amp;lang=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areerswales.com/16to19/server.php?show=nav.9157" TargetMode="External"/><Relationship Id="rId23" Type="http://schemas.openxmlformats.org/officeDocument/2006/relationships/fontTable" Target="fontTable.xml"/><Relationship Id="rId10" Type="http://schemas.openxmlformats.org/officeDocument/2006/relationships/hyperlink" Target="https://mail.motor.org.uk/owa/redir.aspx?C=GMfp0_IYh0ykdh6L_hKv3nhX8iYOB9AIbIvVWhs5xnYe6GczVA5AtcCIoxc9T7HEH4O62X3v8yg.&amp;URL=http%3a%2f%2fwww.motor.org.uk" TargetMode="External"/><Relationship Id="rId19" Type="http://schemas.openxmlformats.org/officeDocument/2006/relationships/hyperlink" Target="http://wales.gov.uk/topics/educationandskills/skillsandtraining/apprenticeships/pathway/?skip=1&amp;lang=cy" TargetMode="External"/><Relationship Id="rId4" Type="http://schemas.openxmlformats.org/officeDocument/2006/relationships/webSettings" Target="webSettings.xml"/><Relationship Id="rId9" Type="http://schemas.openxmlformats.org/officeDocument/2006/relationships/hyperlink" Target="https://mail.motor.org.uk/owa/redir.aspx?C=GMfp0_IYh0ykdh6L_hKv3nhX8iYOB9AIbIvVWhs5xnYe6GczVA5AtcCIoxc9T7HEH4O62X3v8yg.&amp;URL=mailto%3acolinw%40motor.org.uk" TargetMode="External"/><Relationship Id="rId14" Type="http://schemas.openxmlformats.org/officeDocument/2006/relationships/hyperlink" Target="mailto:businessskillshotline@wales.gsi.gov.uk" TargetMode="External"/><Relationship Id="rId22" Type="http://schemas.openxmlformats.org/officeDocument/2006/relationships/hyperlink" Target="http://wales.gov.uk/topics/educationandskills/allsectorpolicies/europeansocialfund/projects/spfp/?skip=1&amp;lang=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2388</Words>
  <Characters>13617</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Williams</dc:creator>
  <cp:lastModifiedBy> </cp:lastModifiedBy>
  <cp:revision>2</cp:revision>
  <cp:lastPrinted>2013-04-15T09:00:00Z</cp:lastPrinted>
  <dcterms:created xsi:type="dcterms:W3CDTF">2013-05-14T08:11:00Z</dcterms:created>
  <dcterms:modified xsi:type="dcterms:W3CDTF">2013-05-14T08:11:00Z</dcterms:modified>
</cp:coreProperties>
</file>