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90" w:rsidRPr="00F74090" w:rsidRDefault="00F74090">
      <w:pPr>
        <w:rPr>
          <w:b/>
          <w:sz w:val="24"/>
          <w:szCs w:val="24"/>
        </w:rPr>
      </w:pPr>
      <w:r w:rsidRPr="00F74090">
        <w:rPr>
          <w:b/>
          <w:sz w:val="24"/>
          <w:szCs w:val="24"/>
        </w:rPr>
        <w:t>We Will All Drive Electric Cars</w:t>
      </w:r>
    </w:p>
    <w:p w:rsidR="00F74090" w:rsidRPr="008C7E0F" w:rsidRDefault="00F74090">
      <w:pPr>
        <w:rPr>
          <w:i/>
        </w:rPr>
      </w:pPr>
      <w:r w:rsidRPr="008C7E0F">
        <w:rPr>
          <w:i/>
        </w:rPr>
        <w:t>By Matthew Stuart</w:t>
      </w:r>
      <w:r w:rsidR="00EB0F9D">
        <w:rPr>
          <w:i/>
        </w:rPr>
        <w:t>, FIMI</w:t>
      </w:r>
      <w:r w:rsidRPr="008C7E0F">
        <w:rPr>
          <w:i/>
        </w:rPr>
        <w:t>, Senior Manager for South East Asia, the Institute of the Motor Industry (UK)</w:t>
      </w:r>
    </w:p>
    <w:p w:rsidR="00F74090" w:rsidRDefault="00F74090"/>
    <w:p w:rsidR="00F74090" w:rsidRDefault="00F74090"/>
    <w:p w:rsidR="00F93E68" w:rsidRPr="00EB0F9D" w:rsidRDefault="00124BBE" w:rsidP="00124BBE">
      <w:r w:rsidRPr="00871182">
        <w:t xml:space="preserve">Electric </w:t>
      </w:r>
      <w:bookmarkStart w:id="0" w:name="_GoBack"/>
      <w:bookmarkEnd w:id="0"/>
      <w:r w:rsidRPr="00EB0F9D">
        <w:t xml:space="preserve">cars have been around for a while but have not really gained traction and popularity until </w:t>
      </w:r>
      <w:r w:rsidR="00F93E68" w:rsidRPr="00EB0F9D">
        <w:t xml:space="preserve">recently, thanks </w:t>
      </w:r>
      <w:r w:rsidR="00C53FAE" w:rsidRPr="00EB0F9D">
        <w:t xml:space="preserve">to the efforts of pioneers like </w:t>
      </w:r>
      <w:r w:rsidR="00F93E68" w:rsidRPr="00EB0F9D">
        <w:t xml:space="preserve">Tesla. Although </w:t>
      </w:r>
      <w:r w:rsidR="00C53FAE" w:rsidRPr="00EB0F9D">
        <w:t>Tesla is</w:t>
      </w:r>
      <w:r w:rsidR="00F93E68" w:rsidRPr="00EB0F9D">
        <w:t xml:space="preserve"> not the first</w:t>
      </w:r>
      <w:r w:rsidR="00C53FAE" w:rsidRPr="00EB0F9D">
        <w:t xml:space="preserve"> company</w:t>
      </w:r>
      <w:r w:rsidR="00F93E68" w:rsidRPr="00EB0F9D">
        <w:t xml:space="preserve"> in the market </w:t>
      </w:r>
      <w:r w:rsidRPr="00EB0F9D">
        <w:t>to introduce electric cars</w:t>
      </w:r>
      <w:r w:rsidR="006A066A" w:rsidRPr="00EB0F9D">
        <w:t xml:space="preserve">, </w:t>
      </w:r>
      <w:r w:rsidR="00F93E68" w:rsidRPr="00EB0F9D">
        <w:t xml:space="preserve">they are definitely a forerunner in their aspirations to make electric vehicles </w:t>
      </w:r>
      <w:r w:rsidR="00C53FAE" w:rsidRPr="00EB0F9D">
        <w:t>accessible</w:t>
      </w:r>
      <w:r w:rsidR="00F93E68" w:rsidRPr="00EB0F9D">
        <w:t xml:space="preserve"> to all mainstream consumers. </w:t>
      </w:r>
      <w:r w:rsidR="008C7E0F" w:rsidRPr="00EB0F9D">
        <w:t xml:space="preserve">It </w:t>
      </w:r>
      <w:r w:rsidR="00C53FAE" w:rsidRPr="00EB0F9D">
        <w:t xml:space="preserve">has been </w:t>
      </w:r>
      <w:r w:rsidR="008C7E0F" w:rsidRPr="00EB0F9D">
        <w:t xml:space="preserve">reported that they </w:t>
      </w:r>
      <w:r w:rsidR="00C53FAE" w:rsidRPr="00EB0F9D">
        <w:t>are even</w:t>
      </w:r>
      <w:r w:rsidR="00F93E68" w:rsidRPr="00EB0F9D">
        <w:t xml:space="preserve"> </w:t>
      </w:r>
      <w:hyperlink r:id="rId5" w:history="1">
        <w:r w:rsidR="00F93E68" w:rsidRPr="00EB0F9D">
          <w:rPr>
            <w:rStyle w:val="Hyperlink"/>
          </w:rPr>
          <w:t>willing to</w:t>
        </w:r>
        <w:r w:rsidR="00411601" w:rsidRPr="00EB0F9D">
          <w:rPr>
            <w:rStyle w:val="Hyperlink"/>
          </w:rPr>
          <w:t xml:space="preserve"> give</w:t>
        </w:r>
        <w:r w:rsidR="00F93E68" w:rsidRPr="00EB0F9D">
          <w:rPr>
            <w:rStyle w:val="Hyperlink"/>
          </w:rPr>
          <w:t xml:space="preserve"> their patents</w:t>
        </w:r>
        <w:r w:rsidR="00411601" w:rsidRPr="00EB0F9D">
          <w:rPr>
            <w:rStyle w:val="Hyperlink"/>
          </w:rPr>
          <w:t xml:space="preserve"> away</w:t>
        </w:r>
        <w:r w:rsidR="00F93E68" w:rsidRPr="00EB0F9D">
          <w:rPr>
            <w:rStyle w:val="Hyperlink"/>
          </w:rPr>
          <w:t xml:space="preserve"> to competitors</w:t>
        </w:r>
      </w:hyperlink>
      <w:r w:rsidR="00137366" w:rsidRPr="00EB0F9D">
        <w:t xml:space="preserve">, to accelerate the </w:t>
      </w:r>
      <w:r w:rsidR="00C53FAE" w:rsidRPr="00EB0F9D">
        <w:t xml:space="preserve">development and </w:t>
      </w:r>
      <w:r w:rsidR="00137366" w:rsidRPr="00EB0F9D">
        <w:t>adoption of electric cars</w:t>
      </w:r>
      <w:r w:rsidR="00F93E68" w:rsidRPr="00EB0F9D">
        <w:t>.</w:t>
      </w:r>
    </w:p>
    <w:p w:rsidR="00F93E68" w:rsidRPr="00EB0F9D" w:rsidRDefault="00F93E68" w:rsidP="00124BBE"/>
    <w:p w:rsidR="00664B69" w:rsidRPr="00EB0F9D" w:rsidRDefault="006A066A" w:rsidP="00124BBE">
      <w:r w:rsidRPr="00EB0F9D">
        <w:t xml:space="preserve">Tesla cars are not </w:t>
      </w:r>
      <w:r w:rsidR="009118CD" w:rsidRPr="00EB0F9D">
        <w:t>a</w:t>
      </w:r>
      <w:r w:rsidR="00C53FAE" w:rsidRPr="00EB0F9D">
        <w:t>vailable in Malaysia</w:t>
      </w:r>
      <w:r w:rsidR="009118CD" w:rsidRPr="00EB0F9D">
        <w:t xml:space="preserve"> yet</w:t>
      </w:r>
      <w:r w:rsidRPr="00EB0F9D">
        <w:t>,</w:t>
      </w:r>
      <w:r w:rsidR="00C53FAE" w:rsidRPr="00EB0F9D">
        <w:t xml:space="preserve"> but</w:t>
      </w:r>
      <w:r w:rsidRPr="00EB0F9D">
        <w:t xml:space="preserve"> other </w:t>
      </w:r>
      <w:r w:rsidR="00EE50F4" w:rsidRPr="00EB0F9D">
        <w:t>car</w:t>
      </w:r>
      <w:r w:rsidRPr="00EB0F9D">
        <w:t xml:space="preserve">makers have already </w:t>
      </w:r>
      <w:r w:rsidR="009118CD" w:rsidRPr="00EB0F9D">
        <w:t>been introducing</w:t>
      </w:r>
      <w:r w:rsidRPr="00EB0F9D">
        <w:t xml:space="preserve"> th</w:t>
      </w:r>
      <w:r w:rsidR="00C53FAE" w:rsidRPr="00EB0F9D">
        <w:t>eir fully electric vehicles</w:t>
      </w:r>
      <w:r w:rsidRPr="00EB0F9D">
        <w:t>. The first was the Mitsubishi Innovative Electric Vehicle (</w:t>
      </w:r>
      <w:proofErr w:type="spellStart"/>
      <w:r w:rsidRPr="00EB0F9D">
        <w:t>i-MiEV</w:t>
      </w:r>
      <w:proofErr w:type="spellEnd"/>
      <w:r w:rsidRPr="00EB0F9D">
        <w:t>), followed by the</w:t>
      </w:r>
      <w:r w:rsidR="00F81182" w:rsidRPr="00EB0F9D">
        <w:t xml:space="preserve"> world’s</w:t>
      </w:r>
      <w:r w:rsidRPr="00EB0F9D">
        <w:t xml:space="preserve"> </w:t>
      </w:r>
      <w:r w:rsidR="00C53FAE" w:rsidRPr="00EB0F9D">
        <w:t>best s</w:t>
      </w:r>
      <w:r w:rsidR="00F81182" w:rsidRPr="00EB0F9D">
        <w:t>elling electric car</w:t>
      </w:r>
      <w:r w:rsidR="00C53FAE" w:rsidRPr="00EB0F9D">
        <w:t xml:space="preserve">, the </w:t>
      </w:r>
      <w:r w:rsidRPr="00EB0F9D">
        <w:t>Nissan Leaf.</w:t>
      </w:r>
      <w:r w:rsidR="00E6515D" w:rsidRPr="00EB0F9D">
        <w:t xml:space="preserve"> </w:t>
      </w:r>
      <w:r w:rsidR="00664B69" w:rsidRPr="00EB0F9D">
        <w:t>Consumer</w:t>
      </w:r>
      <w:r w:rsidR="009B158C" w:rsidRPr="00EB0F9D">
        <w:t xml:space="preserve"> uptake</w:t>
      </w:r>
      <w:r w:rsidR="00664B69" w:rsidRPr="00EB0F9D">
        <w:t xml:space="preserve"> has yet to be significant </w:t>
      </w:r>
      <w:r w:rsidR="00C53FAE" w:rsidRPr="00EB0F9D">
        <w:t xml:space="preserve">here </w:t>
      </w:r>
      <w:r w:rsidR="00664B69" w:rsidRPr="00EB0F9D">
        <w:t xml:space="preserve">but interest in electric cars is certainly growing and there are good reasons for this. </w:t>
      </w:r>
    </w:p>
    <w:p w:rsidR="00664B69" w:rsidRPr="00EB0F9D" w:rsidRDefault="00664B69" w:rsidP="00124BBE"/>
    <w:p w:rsidR="005E4127" w:rsidRPr="00EB0F9D" w:rsidRDefault="00D75F1A" w:rsidP="00124BBE">
      <w:pPr>
        <w:rPr>
          <w:b/>
        </w:rPr>
      </w:pPr>
      <w:r w:rsidRPr="00EB0F9D">
        <w:rPr>
          <w:b/>
        </w:rPr>
        <w:t>Why Electric Cars</w:t>
      </w:r>
    </w:p>
    <w:p w:rsidR="00664B69" w:rsidRPr="00EB0F9D" w:rsidRDefault="00664B69" w:rsidP="00124BBE">
      <w:r w:rsidRPr="00EB0F9D">
        <w:t>For one, electric cars do not run on fuel</w:t>
      </w:r>
      <w:r w:rsidR="005748ED" w:rsidRPr="00EB0F9D">
        <w:t xml:space="preserve"> so motorists</w:t>
      </w:r>
      <w:r w:rsidRPr="00EB0F9D">
        <w:t xml:space="preserve"> </w:t>
      </w:r>
      <w:r w:rsidR="005748ED" w:rsidRPr="00EB0F9D">
        <w:t>can reduce their carbon footprint and n</w:t>
      </w:r>
      <w:r w:rsidRPr="00EB0F9D">
        <w:t>eed not worry about fuel price hikes</w:t>
      </w:r>
      <w:r w:rsidR="008873A5" w:rsidRPr="00EB0F9D">
        <w:t xml:space="preserve">. </w:t>
      </w:r>
      <w:r w:rsidR="00F759EB" w:rsidRPr="00EB0F9D">
        <w:t xml:space="preserve">Secondly, vehicle owners can </w:t>
      </w:r>
      <w:r w:rsidR="00E6515D" w:rsidRPr="00EB0F9D">
        <w:t>charge their cars at home</w:t>
      </w:r>
      <w:r w:rsidR="00F759EB" w:rsidRPr="00EB0F9D">
        <w:t>. The i-Miev model for example, can travel up to 150km on a full charge. S</w:t>
      </w:r>
      <w:r w:rsidRPr="00EB0F9D">
        <w:t>ervice maintenance f</w:t>
      </w:r>
      <w:r w:rsidR="008873A5" w:rsidRPr="00EB0F9D">
        <w:t xml:space="preserve">or electric vehicles is </w:t>
      </w:r>
      <w:r w:rsidR="00F759EB" w:rsidRPr="00EB0F9D">
        <w:t xml:space="preserve">also </w:t>
      </w:r>
      <w:r w:rsidR="00C013B3" w:rsidRPr="00EB0F9D">
        <w:t xml:space="preserve">minimal </w:t>
      </w:r>
      <w:r w:rsidRPr="00EB0F9D">
        <w:t>as</w:t>
      </w:r>
      <w:r w:rsidR="008873A5" w:rsidRPr="00EB0F9D">
        <w:t xml:space="preserve"> compared to conventional cars</w:t>
      </w:r>
      <w:r w:rsidR="00F759EB" w:rsidRPr="00EB0F9D">
        <w:t xml:space="preserve"> </w:t>
      </w:r>
      <w:hyperlink r:id="rId6" w:history="1">
        <w:r w:rsidR="00F759EB" w:rsidRPr="00EB0F9D">
          <w:rPr>
            <w:rStyle w:val="Hyperlink"/>
          </w:rPr>
          <w:t>according to some sources</w:t>
        </w:r>
      </w:hyperlink>
      <w:r w:rsidR="00F759EB" w:rsidRPr="00EB0F9D">
        <w:t>,</w:t>
      </w:r>
      <w:r w:rsidR="008873A5" w:rsidRPr="00EB0F9D">
        <w:t xml:space="preserve"> as it only require </w:t>
      </w:r>
      <w:r w:rsidRPr="00EB0F9D">
        <w:t>the occasional tire alignment, replacement of air-conditioner filter and brake fluid and the standard diagnostic checks to determine the integrity of the battery</w:t>
      </w:r>
      <w:r w:rsidR="008873A5" w:rsidRPr="00EB0F9D">
        <w:t xml:space="preserve">. Although there have been concerns about the </w:t>
      </w:r>
      <w:r w:rsidR="009B158C" w:rsidRPr="00EB0F9D">
        <w:t>cost of the battery replacement</w:t>
      </w:r>
      <w:r w:rsidR="005748ED" w:rsidRPr="00EB0F9D">
        <w:t xml:space="preserve"> in electric vehicles</w:t>
      </w:r>
      <w:r w:rsidR="009B158C" w:rsidRPr="00EB0F9D">
        <w:t xml:space="preserve">, </w:t>
      </w:r>
      <w:r w:rsidR="00EE50F4" w:rsidRPr="00EB0F9D">
        <w:t xml:space="preserve">for </w:t>
      </w:r>
      <w:r w:rsidR="005748ED" w:rsidRPr="00EB0F9D">
        <w:t>some car models</w:t>
      </w:r>
      <w:r w:rsidR="00EE50F4" w:rsidRPr="00EB0F9D">
        <w:t>, the battery</w:t>
      </w:r>
      <w:r w:rsidR="005748ED" w:rsidRPr="00EB0F9D">
        <w:t xml:space="preserve"> </w:t>
      </w:r>
      <w:r w:rsidR="008873A5" w:rsidRPr="00EB0F9D">
        <w:t>comes with a five year warranty and retains up to 80 percent capacity after that period.</w:t>
      </w:r>
    </w:p>
    <w:p w:rsidR="008873A5" w:rsidRPr="00EB0F9D" w:rsidRDefault="008873A5" w:rsidP="00124BBE"/>
    <w:p w:rsidR="005E4127" w:rsidRPr="00EB0F9D" w:rsidRDefault="005E4127" w:rsidP="001D7CB9">
      <w:pPr>
        <w:rPr>
          <w:b/>
        </w:rPr>
      </w:pPr>
      <w:r w:rsidRPr="00EB0F9D">
        <w:rPr>
          <w:b/>
        </w:rPr>
        <w:t>Support from Industry and Government</w:t>
      </w:r>
    </w:p>
    <w:p w:rsidR="00D75F1A" w:rsidRPr="00EB0F9D" w:rsidRDefault="00F759EB" w:rsidP="001D7CB9">
      <w:r w:rsidRPr="00EB0F9D">
        <w:t>On the industry front, v</w:t>
      </w:r>
      <w:r w:rsidR="001E0D02" w:rsidRPr="00EB0F9D">
        <w:t>arious ini</w:t>
      </w:r>
      <w:r w:rsidRPr="00EB0F9D">
        <w:t>tiatives and campaigns have</w:t>
      </w:r>
      <w:r w:rsidR="001E0D02" w:rsidRPr="00EB0F9D">
        <w:t xml:space="preserve"> been introduced to encourage the use of electric cars in Malaysia. Apart from the </w:t>
      </w:r>
      <w:r w:rsidR="004B4A5E" w:rsidRPr="00EB0F9D">
        <w:t xml:space="preserve">tax incentives </w:t>
      </w:r>
      <w:r w:rsidR="001E0D02" w:rsidRPr="00EB0F9D">
        <w:t xml:space="preserve">provided by the government </w:t>
      </w:r>
      <w:r w:rsidR="004B4A5E" w:rsidRPr="00EB0F9D">
        <w:t xml:space="preserve">including import and </w:t>
      </w:r>
      <w:r w:rsidR="005748ED" w:rsidRPr="00EB0F9D">
        <w:t>export tax exemptions</w:t>
      </w:r>
      <w:r w:rsidR="001D7CB9" w:rsidRPr="00EB0F9D">
        <w:t xml:space="preserve"> to spur electric car ownership</w:t>
      </w:r>
      <w:r w:rsidR="001E0D02" w:rsidRPr="00EB0F9D">
        <w:t xml:space="preserve">, </w:t>
      </w:r>
      <w:hyperlink r:id="rId7" w:history="1">
        <w:r w:rsidR="001E0D02" w:rsidRPr="00EB0F9D">
          <w:rPr>
            <w:rStyle w:val="Hyperlink"/>
          </w:rPr>
          <w:t>Malaysia’s first electric vehicle (EV) sharing programme</w:t>
        </w:r>
      </w:hyperlink>
      <w:r w:rsidR="001E0D02" w:rsidRPr="00EB0F9D">
        <w:t xml:space="preserve"> for the public was introduced recently, </w:t>
      </w:r>
      <w:r w:rsidR="001D7CB9" w:rsidRPr="00EB0F9D">
        <w:t xml:space="preserve">whereby car users are charged hourly based on a pay-per use concept. </w:t>
      </w:r>
    </w:p>
    <w:p w:rsidR="00D75F1A" w:rsidRPr="00EB0F9D" w:rsidRDefault="00D75F1A" w:rsidP="001D7CB9"/>
    <w:p w:rsidR="001E0D02" w:rsidRPr="00EB0F9D" w:rsidRDefault="00D75F1A" w:rsidP="001D7CB9">
      <w:r w:rsidRPr="00EB0F9D">
        <w:t>Called</w:t>
      </w:r>
      <w:r w:rsidR="00E6515D" w:rsidRPr="00EB0F9D">
        <w:t xml:space="preserve"> Cohesive Mobility Solution (COMOS)</w:t>
      </w:r>
      <w:r w:rsidRPr="00EB0F9D">
        <w:t>, the programme</w:t>
      </w:r>
      <w:r w:rsidR="00E6515D" w:rsidRPr="00EB0F9D">
        <w:t xml:space="preserve"> is the result of an alliance between Malaysian Automotive Institute (MAI), CMS Consortium and Malaysian Green Technology Corporation (Greentech Malaysia)</w:t>
      </w:r>
      <w:r w:rsidR="005E4127" w:rsidRPr="00EB0F9D">
        <w:t xml:space="preserve"> and the group aims to increase </w:t>
      </w:r>
      <w:r w:rsidR="00E6515D" w:rsidRPr="00EB0F9D">
        <w:t xml:space="preserve">the electric vehicle car fleet to 3,500 units nationwide by 2020.  </w:t>
      </w:r>
      <w:r w:rsidR="00C013B3" w:rsidRPr="00EB0F9D">
        <w:t>In line with the program</w:t>
      </w:r>
      <w:r w:rsidR="008C7E0F" w:rsidRPr="00EB0F9D">
        <w:t>me</w:t>
      </w:r>
      <w:r w:rsidR="00C013B3" w:rsidRPr="00EB0F9D">
        <w:t xml:space="preserve">, </w:t>
      </w:r>
      <w:r w:rsidR="00EE50F4" w:rsidRPr="00EB0F9D">
        <w:t xml:space="preserve">there will be an </w:t>
      </w:r>
      <w:r w:rsidR="008C7E0F" w:rsidRPr="00EB0F9D">
        <w:t xml:space="preserve">increase in </w:t>
      </w:r>
      <w:r w:rsidR="00C013B3" w:rsidRPr="00EB0F9D">
        <w:t xml:space="preserve">vehicle charging stations </w:t>
      </w:r>
      <w:r w:rsidR="00EE50F4" w:rsidRPr="00EB0F9D">
        <w:t xml:space="preserve">as well </w:t>
      </w:r>
      <w:r w:rsidR="00C013B3" w:rsidRPr="00EB0F9D">
        <w:t xml:space="preserve">to augment the existing public charging stations available in Klang Valley. </w:t>
      </w:r>
    </w:p>
    <w:p w:rsidR="001E0D02" w:rsidRPr="00EB0F9D" w:rsidRDefault="001E0D02" w:rsidP="00124BBE"/>
    <w:p w:rsidR="00F74090" w:rsidRPr="00EB0F9D" w:rsidRDefault="00D75F1A" w:rsidP="00D75F1A">
      <w:r w:rsidRPr="00EB0F9D">
        <w:t>That is not all. In keeping with</w:t>
      </w:r>
      <w:r w:rsidR="005748ED" w:rsidRPr="00EB0F9D">
        <w:t xml:space="preserve"> </w:t>
      </w:r>
      <w:r w:rsidR="00076901" w:rsidRPr="00EB0F9D">
        <w:t xml:space="preserve">the </w:t>
      </w:r>
      <w:r w:rsidR="005748ED" w:rsidRPr="00EB0F9D">
        <w:t>2014 National Automotive Policy’s aim to transform Malaysia into a regional energy-efficient vehicle (EEV) hub, Malaysia</w:t>
      </w:r>
      <w:r w:rsidR="00C76B4C" w:rsidRPr="00EB0F9D">
        <w:t xml:space="preserve"> </w:t>
      </w:r>
      <w:r w:rsidRPr="00EB0F9D">
        <w:t xml:space="preserve">has </w:t>
      </w:r>
      <w:r w:rsidR="00C76B4C" w:rsidRPr="00EB0F9D">
        <w:t>also announced that it</w:t>
      </w:r>
      <w:r w:rsidR="005748ED" w:rsidRPr="00EB0F9D">
        <w:t xml:space="preserve"> will</w:t>
      </w:r>
      <w:r w:rsidR="008C7E0F" w:rsidRPr="00EB0F9D">
        <w:t xml:space="preserve"> be</w:t>
      </w:r>
      <w:r w:rsidR="005748ED" w:rsidRPr="00EB0F9D">
        <w:t xml:space="preserve"> set</w:t>
      </w:r>
      <w:r w:rsidR="008C7E0F" w:rsidRPr="00EB0F9D">
        <w:t>ting</w:t>
      </w:r>
      <w:r w:rsidR="005748ED" w:rsidRPr="00EB0F9D">
        <w:t xml:space="preserve"> up </w:t>
      </w:r>
      <w:hyperlink r:id="rId8" w:history="1">
        <w:r w:rsidR="005748ED" w:rsidRPr="00EB0F9D">
          <w:rPr>
            <w:rStyle w:val="Hyperlink"/>
          </w:rPr>
          <w:t xml:space="preserve">ASEAN’s first lithium ion battery plant </w:t>
        </w:r>
        <w:r w:rsidR="008C7E0F" w:rsidRPr="00EB0F9D">
          <w:rPr>
            <w:rStyle w:val="Hyperlink"/>
          </w:rPr>
          <w:t>here</w:t>
        </w:r>
      </w:hyperlink>
      <w:r w:rsidR="008C7E0F" w:rsidRPr="00EB0F9D">
        <w:t xml:space="preserve"> </w:t>
      </w:r>
      <w:r w:rsidR="005748ED" w:rsidRPr="00EB0F9D">
        <w:t xml:space="preserve">for electric and hybrid vehicles. </w:t>
      </w:r>
      <w:r w:rsidR="00076901" w:rsidRPr="00EB0F9D">
        <w:t xml:space="preserve">This </w:t>
      </w:r>
      <w:r w:rsidRPr="00EB0F9D">
        <w:t xml:space="preserve">may translate to cheaper batteries for electric vehicles </w:t>
      </w:r>
      <w:r w:rsidR="00076901" w:rsidRPr="00EB0F9D">
        <w:t xml:space="preserve">due to economies of scale </w:t>
      </w:r>
      <w:r w:rsidRPr="00EB0F9D">
        <w:t>and help reduce the price of electric vehicles ultimately.</w:t>
      </w:r>
    </w:p>
    <w:p w:rsidR="0021494B" w:rsidRPr="00EB0F9D" w:rsidRDefault="0021494B" w:rsidP="00D75F1A"/>
    <w:p w:rsidR="0021494B" w:rsidRPr="00EB0F9D" w:rsidRDefault="0021494B" w:rsidP="00D75F1A">
      <w:r w:rsidRPr="00EB0F9D">
        <w:t>With all these incentives and developments</w:t>
      </w:r>
      <w:r w:rsidR="00812241" w:rsidRPr="00EB0F9D">
        <w:t xml:space="preserve"> in place</w:t>
      </w:r>
      <w:r w:rsidRPr="00EB0F9D">
        <w:t xml:space="preserve">, </w:t>
      </w:r>
      <w:r w:rsidR="00F81182" w:rsidRPr="00EB0F9D">
        <w:t>the rise of electric vehicles in Malaysia looks inevitable.</w:t>
      </w:r>
      <w:r w:rsidRPr="00EB0F9D">
        <w:t xml:space="preserve"> </w:t>
      </w:r>
      <w:r w:rsidR="00812241" w:rsidRPr="00EB0F9D">
        <w:t>T</w:t>
      </w:r>
      <w:r w:rsidRPr="00EB0F9D">
        <w:t xml:space="preserve">he next question is whether </w:t>
      </w:r>
      <w:r w:rsidR="00FC2E1E" w:rsidRPr="00EB0F9D">
        <w:t>the industry</w:t>
      </w:r>
      <w:r w:rsidR="00812241" w:rsidRPr="00EB0F9D">
        <w:t xml:space="preserve"> has</w:t>
      </w:r>
      <w:r w:rsidRPr="00EB0F9D">
        <w:t xml:space="preserve"> the right expertise to maintain these cars?</w:t>
      </w:r>
    </w:p>
    <w:p w:rsidR="00795936" w:rsidRPr="00EB0F9D" w:rsidRDefault="00795936"/>
    <w:p w:rsidR="00787164" w:rsidRPr="00EB0F9D" w:rsidRDefault="0021494B" w:rsidP="00795936">
      <w:pPr>
        <w:rPr>
          <w:b/>
        </w:rPr>
      </w:pPr>
      <w:r w:rsidRPr="00EB0F9D">
        <w:rPr>
          <w:b/>
        </w:rPr>
        <w:t xml:space="preserve">The Maintenance </w:t>
      </w:r>
      <w:r w:rsidR="00D75F1A" w:rsidRPr="00EB0F9D">
        <w:rPr>
          <w:b/>
        </w:rPr>
        <w:t>Aspect</w:t>
      </w:r>
    </w:p>
    <w:p w:rsidR="00D14F96" w:rsidRPr="00EB0F9D" w:rsidRDefault="00D14F96" w:rsidP="00787164">
      <w:r w:rsidRPr="00EB0F9D">
        <w:t xml:space="preserve">Maintenance of electric cars </w:t>
      </w:r>
      <w:r w:rsidR="007E69CB" w:rsidRPr="00EB0F9D">
        <w:t>may appear simple to the</w:t>
      </w:r>
      <w:r w:rsidRPr="00EB0F9D">
        <w:t xml:space="preserve"> laymen but pose a higher risk to car technicians. Technicians need to know how </w:t>
      </w:r>
      <w:r w:rsidR="00AA1C24" w:rsidRPr="00EB0F9D">
        <w:t>to disconnect the high voltage electrical system safe</w:t>
      </w:r>
      <w:r w:rsidRPr="00EB0F9D">
        <w:t>ly when working on electric vehicles</w:t>
      </w:r>
      <w:r w:rsidR="00AA1C24" w:rsidRPr="00EB0F9D">
        <w:t xml:space="preserve">. </w:t>
      </w:r>
      <w:r w:rsidR="00342A7E" w:rsidRPr="00EB0F9D">
        <w:t>A</w:t>
      </w:r>
      <w:r w:rsidRPr="00EB0F9D">
        <w:t xml:space="preserve">dditional safety </w:t>
      </w:r>
      <w:r w:rsidR="00540E0D" w:rsidRPr="00EB0F9D">
        <w:t>practices need to be in place</w:t>
      </w:r>
      <w:r w:rsidR="00871182" w:rsidRPr="00EB0F9D">
        <w:t xml:space="preserve"> </w:t>
      </w:r>
      <w:r w:rsidR="00F81182" w:rsidRPr="00EB0F9D">
        <w:t>such as the use of high voltage resistant gloves and the removal and maintenance of electric vehicle batteries is considered a ‘high risk’ task</w:t>
      </w:r>
      <w:r w:rsidRPr="00EB0F9D">
        <w:t xml:space="preserve">. Understanding the wiring of the system for electrical cars is similarly important. </w:t>
      </w:r>
    </w:p>
    <w:p w:rsidR="00D14F96" w:rsidRPr="00EB0F9D" w:rsidRDefault="00D14F96" w:rsidP="00787164"/>
    <w:p w:rsidR="00787164" w:rsidRPr="00EB0F9D" w:rsidRDefault="00D14F96" w:rsidP="00787164">
      <w:r w:rsidRPr="00EB0F9D">
        <w:t>If technicians</w:t>
      </w:r>
      <w:r w:rsidR="00787164" w:rsidRPr="00EB0F9D">
        <w:t xml:space="preserve"> are not adequately trained to handle maintenance of </w:t>
      </w:r>
      <w:r w:rsidR="00F81182" w:rsidRPr="00EB0F9D">
        <w:t>cars driven by high voltage systems</w:t>
      </w:r>
      <w:r w:rsidR="00787164" w:rsidRPr="00EB0F9D">
        <w:t xml:space="preserve">, there may even be casualties from electric shock, fire, explosion or chemical skin burns. Those in the breakdown recovery and emergency service sectors </w:t>
      </w:r>
      <w:r w:rsidR="00EF55A9" w:rsidRPr="00EB0F9D">
        <w:t xml:space="preserve">face </w:t>
      </w:r>
      <w:r w:rsidR="00342A7E" w:rsidRPr="00EB0F9D">
        <w:t>similar risks</w:t>
      </w:r>
      <w:r w:rsidR="00787164" w:rsidRPr="00EB0F9D">
        <w:t>.</w:t>
      </w:r>
    </w:p>
    <w:p w:rsidR="00FC2E1E" w:rsidRPr="00EB0F9D" w:rsidRDefault="00FC2E1E" w:rsidP="00787164"/>
    <w:p w:rsidR="00787164" w:rsidRPr="00EB0F9D" w:rsidRDefault="003E7C0F" w:rsidP="00787164">
      <w:r w:rsidRPr="00EB0F9D">
        <w:lastRenderedPageBreak/>
        <w:t xml:space="preserve">To ensure that technicians </w:t>
      </w:r>
      <w:r w:rsidR="00FC2E1E" w:rsidRPr="00EB0F9D">
        <w:t>are trained to identify hazards when working on electric vehicles as well as how to prepare such vehicles for repair activities</w:t>
      </w:r>
      <w:r w:rsidRPr="00EB0F9D">
        <w:t>, t</w:t>
      </w:r>
      <w:r w:rsidR="007E69CB" w:rsidRPr="00EB0F9D">
        <w:t>he Institute of Motor Industry</w:t>
      </w:r>
      <w:r w:rsidR="00F74090" w:rsidRPr="00EB0F9D">
        <w:t xml:space="preserve"> (IMI)</w:t>
      </w:r>
      <w:r w:rsidR="00787164" w:rsidRPr="00EB0F9D">
        <w:t xml:space="preserve"> has develop</w:t>
      </w:r>
      <w:r w:rsidR="00F81182" w:rsidRPr="00EB0F9D">
        <w:t>ed</w:t>
      </w:r>
      <w:r w:rsidR="00787164" w:rsidRPr="00EB0F9D">
        <w:t xml:space="preserve"> a range of industry-wide electric vehicle qualifications that cater for the needs of retailers, service and repair outlets, emergency services, and roadside assistance organisations. The qualification </w:t>
      </w:r>
      <w:r w:rsidR="00540E0D" w:rsidRPr="00EB0F9D">
        <w:t xml:space="preserve">is </w:t>
      </w:r>
      <w:r w:rsidR="00787164" w:rsidRPr="00EB0F9D">
        <w:t>maintained on a rolling three-year basis to ensure standards are maintained as technology develops.</w:t>
      </w:r>
    </w:p>
    <w:p w:rsidR="00540E0D" w:rsidRPr="00EB0F9D" w:rsidRDefault="00540E0D" w:rsidP="00787164"/>
    <w:p w:rsidR="00540E0D" w:rsidRDefault="00540E0D" w:rsidP="00787164">
      <w:r w:rsidRPr="00EB0F9D">
        <w:t xml:space="preserve">If we are all going to be driving electric cars </w:t>
      </w:r>
      <w:r w:rsidR="00F81182" w:rsidRPr="00EB0F9D">
        <w:t>in the future</w:t>
      </w:r>
      <w:r w:rsidR="00FC2E1E" w:rsidRPr="00EB0F9D">
        <w:t>, it is critical for car</w:t>
      </w:r>
      <w:r w:rsidRPr="00EB0F9D">
        <w:t>makers to be prepared with people who can handle the new technology.</w:t>
      </w:r>
      <w:r>
        <w:t xml:space="preserve"> </w:t>
      </w:r>
    </w:p>
    <w:p w:rsidR="00540E0D" w:rsidRDefault="00540E0D" w:rsidP="00787164"/>
    <w:sectPr w:rsidR="00540E0D" w:rsidSect="0022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36"/>
    <w:rsid w:val="00076901"/>
    <w:rsid w:val="00124BBE"/>
    <w:rsid w:val="00137366"/>
    <w:rsid w:val="001D7CB9"/>
    <w:rsid w:val="001E0D02"/>
    <w:rsid w:val="0021494B"/>
    <w:rsid w:val="00226178"/>
    <w:rsid w:val="00342A7E"/>
    <w:rsid w:val="003C5049"/>
    <w:rsid w:val="003E7C0F"/>
    <w:rsid w:val="00411601"/>
    <w:rsid w:val="0046001F"/>
    <w:rsid w:val="004B4A5E"/>
    <w:rsid w:val="00540E0D"/>
    <w:rsid w:val="005748ED"/>
    <w:rsid w:val="005E4127"/>
    <w:rsid w:val="00664B69"/>
    <w:rsid w:val="006A066A"/>
    <w:rsid w:val="00787164"/>
    <w:rsid w:val="00795936"/>
    <w:rsid w:val="007B2BDC"/>
    <w:rsid w:val="007E69CB"/>
    <w:rsid w:val="00812241"/>
    <w:rsid w:val="00871182"/>
    <w:rsid w:val="008873A5"/>
    <w:rsid w:val="008C7E0F"/>
    <w:rsid w:val="009118CD"/>
    <w:rsid w:val="00994621"/>
    <w:rsid w:val="009B158C"/>
    <w:rsid w:val="00A05FBB"/>
    <w:rsid w:val="00AA1C24"/>
    <w:rsid w:val="00B84686"/>
    <w:rsid w:val="00C013B3"/>
    <w:rsid w:val="00C53FAE"/>
    <w:rsid w:val="00C76B4C"/>
    <w:rsid w:val="00D14F96"/>
    <w:rsid w:val="00D75F1A"/>
    <w:rsid w:val="00E6515D"/>
    <w:rsid w:val="00EB0F9D"/>
    <w:rsid w:val="00EE50F4"/>
    <w:rsid w:val="00EF55A9"/>
    <w:rsid w:val="00F74090"/>
    <w:rsid w:val="00F759EB"/>
    <w:rsid w:val="00F81182"/>
    <w:rsid w:val="00F93E68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30742-E9C4-4724-A7EF-D6B206C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6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dgemalaysia.com/in-the-edge-financial-daily-today/274256-msia-to-set-up-aseans-first-lithium-ion-battery-plant-for-vehic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tar.com.my/News/Nation/2014/05/08/Electric-vehicles-on-the-road-soon-Sharing-programme-to-start-in-Augus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ultan.org/2013/03/21/mitsubishi-i-miev-launched-in-malaysia-for-rm136k-the-first-all-electric-vehicle-to-be-sold-in-this-country/" TargetMode="External"/><Relationship Id="rId5" Type="http://schemas.openxmlformats.org/officeDocument/2006/relationships/hyperlink" Target="http://www.wired.com/2014/06/tesla-just-gave-all-its-patents-away-to-competito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C46E-6E53-4D56-A8B6-A8E3DC08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IMI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Jeanisha</dc:creator>
  <cp:lastModifiedBy>Jeanisha</cp:lastModifiedBy>
  <cp:revision>2</cp:revision>
  <dcterms:created xsi:type="dcterms:W3CDTF">2014-10-17T10:27:00Z</dcterms:created>
  <dcterms:modified xsi:type="dcterms:W3CDTF">2014-10-17T10:27:00Z</dcterms:modified>
</cp:coreProperties>
</file>