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89" w:rsidRPr="00F433DB" w:rsidRDefault="00D50389" w:rsidP="004E0D49">
      <w:pPr>
        <w:pStyle w:val="BlockText"/>
        <w:tabs>
          <w:tab w:val="clear" w:pos="720"/>
          <w:tab w:val="clear" w:pos="1440"/>
        </w:tabs>
        <w:spacing w:line="240" w:lineRule="auto"/>
        <w:ind w:left="0" w:right="0" w:firstLine="0"/>
        <w:jc w:val="right"/>
        <w:rPr>
          <w:rFonts w:ascii="Arial" w:hAnsi="Arial" w:cs="Arial"/>
          <w:b w:val="0"/>
          <w:color w:val="auto"/>
          <w:sz w:val="40"/>
          <w:szCs w:val="40"/>
          <w:lang w:val="en-GB"/>
        </w:rPr>
      </w:pPr>
      <w:r w:rsidRPr="00F433DB">
        <w:rPr>
          <w:rFonts w:ascii="Arial" w:hAnsi="Arial"/>
          <w:bCs/>
          <w:noProof/>
          <w:sz w:val="40"/>
          <w:lang w:val="en-GB"/>
        </w:rPr>
        <w:drawing>
          <wp:inline distT="0" distB="0" distL="0" distR="0" wp14:anchorId="78F2B23B" wp14:editId="11AC8C5B">
            <wp:extent cx="2019300" cy="783590"/>
            <wp:effectExtent l="0" t="0" r="0" b="0"/>
            <wp:docPr id="1" name="Picture 1" descr="economy-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cmyk (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25" t="19863" r="14636" b="17657"/>
                    <a:stretch/>
                  </pic:blipFill>
                  <pic:spPr bwMode="auto">
                    <a:xfrm>
                      <a:off x="0" y="0"/>
                      <a:ext cx="2022351" cy="784774"/>
                    </a:xfrm>
                    <a:prstGeom prst="rect">
                      <a:avLst/>
                    </a:prstGeom>
                    <a:noFill/>
                    <a:ln>
                      <a:noFill/>
                    </a:ln>
                    <a:extLst>
                      <a:ext uri="{53640926-AAD7-44D8-BBD7-CCE9431645EC}">
                        <a14:shadowObscured xmlns:a14="http://schemas.microsoft.com/office/drawing/2010/main"/>
                      </a:ext>
                    </a:extLst>
                  </pic:spPr>
                </pic:pic>
              </a:graphicData>
            </a:graphic>
          </wp:inline>
        </w:drawing>
      </w:r>
    </w:p>
    <w:p w:rsidR="00D50389" w:rsidRPr="00F433DB" w:rsidRDefault="00D50389" w:rsidP="004E0D49">
      <w:pPr>
        <w:pStyle w:val="BlockText"/>
        <w:tabs>
          <w:tab w:val="clear" w:pos="720"/>
          <w:tab w:val="clear" w:pos="1440"/>
        </w:tabs>
        <w:spacing w:line="240" w:lineRule="auto"/>
        <w:ind w:left="0" w:right="0" w:firstLine="0"/>
        <w:jc w:val="left"/>
        <w:rPr>
          <w:rFonts w:ascii="Arial" w:hAnsi="Arial" w:cs="Arial"/>
          <w:color w:val="auto"/>
          <w:sz w:val="40"/>
          <w:szCs w:val="40"/>
          <w:lang w:val="en-GB"/>
        </w:rPr>
      </w:pPr>
      <w:r w:rsidRPr="00F433DB">
        <w:rPr>
          <w:rFonts w:ascii="Arial" w:hAnsi="Arial" w:cs="Arial"/>
          <w:color w:val="auto"/>
          <w:sz w:val="40"/>
          <w:szCs w:val="40"/>
          <w:lang w:val="en-GB"/>
        </w:rPr>
        <w:t>Level 3 Apprenticeship Framework</w:t>
      </w:r>
    </w:p>
    <w:p w:rsidR="0077601C" w:rsidRDefault="00D50389" w:rsidP="004E0D49">
      <w:pPr>
        <w:pStyle w:val="BlockText"/>
        <w:tabs>
          <w:tab w:val="clear" w:pos="720"/>
          <w:tab w:val="clear" w:pos="1440"/>
        </w:tabs>
        <w:spacing w:line="240" w:lineRule="auto"/>
        <w:ind w:left="0" w:right="0" w:firstLine="0"/>
        <w:jc w:val="left"/>
        <w:rPr>
          <w:rFonts w:ascii="Arial" w:hAnsi="Arial" w:cs="Arial"/>
          <w:color w:val="auto"/>
          <w:sz w:val="40"/>
          <w:szCs w:val="40"/>
          <w:lang w:val="en-GB"/>
        </w:rPr>
      </w:pPr>
      <w:r w:rsidRPr="00F433DB">
        <w:rPr>
          <w:rFonts w:ascii="Arial" w:hAnsi="Arial" w:cs="Arial"/>
          <w:color w:val="auto"/>
          <w:sz w:val="40"/>
          <w:szCs w:val="40"/>
          <w:lang w:val="en-GB"/>
        </w:rPr>
        <w:t>Vehicle Maintenance &amp; Repair</w:t>
      </w:r>
      <w:r w:rsidRPr="00F433DB">
        <w:rPr>
          <w:rFonts w:ascii="Arial" w:hAnsi="Arial" w:cs="Arial"/>
          <w:color w:val="auto"/>
          <w:sz w:val="40"/>
          <w:szCs w:val="40"/>
          <w:lang w:val="en-GB"/>
        </w:rPr>
        <w:tab/>
      </w:r>
      <w:r w:rsidRPr="00F433DB">
        <w:rPr>
          <w:rFonts w:ascii="Arial" w:hAnsi="Arial" w:cs="Arial"/>
          <w:color w:val="auto"/>
          <w:sz w:val="40"/>
          <w:szCs w:val="40"/>
          <w:lang w:val="en-GB"/>
        </w:rPr>
        <w:tab/>
      </w:r>
    </w:p>
    <w:p w:rsidR="0077601C" w:rsidRPr="0077601C" w:rsidRDefault="0077601C" w:rsidP="004E0D49">
      <w:pPr>
        <w:pStyle w:val="BlockText"/>
        <w:tabs>
          <w:tab w:val="clear" w:pos="720"/>
          <w:tab w:val="clear" w:pos="1440"/>
        </w:tabs>
        <w:spacing w:line="240" w:lineRule="auto"/>
        <w:ind w:left="0" w:right="0" w:firstLine="0"/>
        <w:jc w:val="left"/>
        <w:rPr>
          <w:rFonts w:ascii="Arial" w:hAnsi="Arial" w:cs="Arial"/>
          <w:color w:val="auto"/>
          <w:sz w:val="22"/>
          <w:szCs w:val="22"/>
          <w:lang w:val="en-GB"/>
        </w:rPr>
      </w:pPr>
    </w:p>
    <w:p w:rsidR="00D50389" w:rsidRPr="0077601C" w:rsidRDefault="003C76F8" w:rsidP="0077601C">
      <w:pPr>
        <w:pStyle w:val="BlockText"/>
        <w:tabs>
          <w:tab w:val="clear" w:pos="720"/>
          <w:tab w:val="clear" w:pos="1440"/>
        </w:tabs>
        <w:spacing w:line="240" w:lineRule="auto"/>
        <w:ind w:left="6248" w:right="0" w:firstLine="0"/>
        <w:jc w:val="left"/>
        <w:rPr>
          <w:rFonts w:ascii="Arial" w:hAnsi="Arial" w:cs="Arial"/>
          <w:b w:val="0"/>
          <w:color w:val="auto"/>
          <w:sz w:val="22"/>
          <w:szCs w:val="22"/>
          <w:lang w:val="en-GB"/>
        </w:rPr>
      </w:pPr>
      <w:r w:rsidRPr="0077601C">
        <w:rPr>
          <w:rFonts w:ascii="Arial" w:hAnsi="Arial" w:cs="Arial"/>
          <w:color w:val="auto"/>
          <w:sz w:val="22"/>
          <w:szCs w:val="22"/>
          <w:lang w:val="en-GB"/>
        </w:rPr>
        <w:t xml:space="preserve"> </w:t>
      </w:r>
      <w:r w:rsidR="00D50389" w:rsidRPr="0077601C">
        <w:rPr>
          <w:rFonts w:ascii="Arial" w:hAnsi="Arial" w:cs="Arial"/>
          <w:sz w:val="22"/>
          <w:szCs w:val="22"/>
          <w:lang w:val="en-GB"/>
        </w:rPr>
        <w:t xml:space="preserve">Framework No. 346 Issue 7: </w:t>
      </w:r>
      <w:r w:rsidR="00590855" w:rsidRPr="0077601C">
        <w:rPr>
          <w:rFonts w:ascii="Arial" w:hAnsi="Arial" w:cs="Arial"/>
          <w:sz w:val="22"/>
          <w:szCs w:val="22"/>
          <w:lang w:val="en-GB"/>
        </w:rPr>
        <w:t>01</w:t>
      </w:r>
      <w:r w:rsidR="00D50389" w:rsidRPr="0077601C">
        <w:rPr>
          <w:rFonts w:ascii="Arial" w:hAnsi="Arial" w:cs="Arial"/>
          <w:sz w:val="22"/>
          <w:szCs w:val="22"/>
          <w:lang w:val="en-GB"/>
        </w:rPr>
        <w:t>/1</w:t>
      </w:r>
      <w:r w:rsidR="00590855" w:rsidRPr="0077601C">
        <w:rPr>
          <w:rFonts w:ascii="Arial" w:hAnsi="Arial" w:cs="Arial"/>
          <w:sz w:val="22"/>
          <w:szCs w:val="22"/>
          <w:lang w:val="en-GB"/>
        </w:rPr>
        <w:t>8</w:t>
      </w:r>
    </w:p>
    <w:p w:rsidR="00D50389" w:rsidRPr="0077601C" w:rsidRDefault="00D50389" w:rsidP="004E0D49">
      <w:pPr>
        <w:jc w:val="both"/>
        <w:rPr>
          <w:rFonts w:ascii="Arial" w:hAnsi="Arial" w:cs="Arial"/>
          <w:sz w:val="22"/>
          <w:szCs w:val="22"/>
          <w:lang w:val="en-GB"/>
        </w:rPr>
      </w:pPr>
    </w:p>
    <w:p w:rsidR="00D50389" w:rsidRPr="0077601C" w:rsidRDefault="00D50389" w:rsidP="004E0D49">
      <w:pPr>
        <w:rPr>
          <w:rFonts w:ascii="Arial" w:hAnsi="Arial" w:cs="Arial"/>
          <w:b/>
          <w:color w:val="000000"/>
          <w:sz w:val="22"/>
          <w:szCs w:val="22"/>
          <w:lang w:val="en-GB"/>
        </w:rPr>
      </w:pPr>
      <w:r w:rsidRPr="0077601C">
        <w:rPr>
          <w:rFonts w:ascii="Arial" w:hAnsi="Arial" w:cs="Arial"/>
          <w:color w:val="000000"/>
          <w:sz w:val="22"/>
          <w:szCs w:val="22"/>
          <w:lang w:val="en-GB"/>
        </w:rPr>
        <w:t xml:space="preserve">The content of this framework has been agreed between the Department for </w:t>
      </w:r>
      <w:r w:rsidR="005C0898" w:rsidRPr="0077601C">
        <w:rPr>
          <w:rFonts w:ascii="Arial" w:hAnsi="Arial" w:cs="Arial"/>
          <w:color w:val="000000"/>
          <w:sz w:val="22"/>
          <w:szCs w:val="22"/>
          <w:lang w:val="en-GB"/>
        </w:rPr>
        <w:t>the Economy</w:t>
      </w:r>
      <w:r w:rsidRPr="0077601C">
        <w:rPr>
          <w:rFonts w:ascii="Arial" w:hAnsi="Arial" w:cs="Arial"/>
          <w:color w:val="000000"/>
          <w:sz w:val="22"/>
          <w:szCs w:val="22"/>
          <w:lang w:val="en-GB"/>
        </w:rPr>
        <w:t xml:space="preserve"> </w:t>
      </w:r>
      <w:r w:rsidR="005C0898" w:rsidRPr="0077601C">
        <w:rPr>
          <w:rFonts w:ascii="Arial" w:hAnsi="Arial" w:cs="Arial"/>
          <w:color w:val="000000"/>
          <w:sz w:val="22"/>
          <w:szCs w:val="22"/>
          <w:lang w:val="en-GB"/>
        </w:rPr>
        <w:t>(DfE) and</w:t>
      </w:r>
      <w:r w:rsidRPr="0077601C">
        <w:rPr>
          <w:rFonts w:ascii="Arial" w:hAnsi="Arial" w:cs="Arial"/>
          <w:color w:val="000000"/>
          <w:sz w:val="22"/>
          <w:szCs w:val="22"/>
          <w:lang w:val="en-GB"/>
        </w:rPr>
        <w:t xml:space="preserve"> The Institute of the Motor Industry (IMI). This is the only Level 3 training in this skill acceptable for the receipt of ApprenticeshipsNI funding.</w:t>
      </w:r>
    </w:p>
    <w:p w:rsidR="00D50389" w:rsidRPr="0077601C" w:rsidRDefault="00D50389" w:rsidP="004E0D49">
      <w:pPr>
        <w:tabs>
          <w:tab w:val="left" w:pos="1440"/>
        </w:tabs>
        <w:rPr>
          <w:rFonts w:ascii="Arial" w:hAnsi="Arial" w:cs="Arial"/>
          <w:b/>
          <w:caps/>
          <w:color w:val="000000"/>
          <w:sz w:val="22"/>
          <w:szCs w:val="22"/>
          <w:lang w:val="en-GB"/>
        </w:rPr>
      </w:pPr>
    </w:p>
    <w:p w:rsidR="00D50389" w:rsidRPr="0077601C" w:rsidRDefault="00D50389" w:rsidP="00D360FA">
      <w:pPr>
        <w:pStyle w:val="ListParagraph"/>
        <w:numPr>
          <w:ilvl w:val="0"/>
          <w:numId w:val="2"/>
        </w:numPr>
        <w:spacing w:after="120"/>
        <w:ind w:left="567" w:hanging="567"/>
        <w:contextualSpacing w:val="0"/>
        <w:rPr>
          <w:rFonts w:ascii="Arial" w:hAnsi="Arial" w:cs="Arial"/>
          <w:b/>
          <w:caps/>
          <w:color w:val="000000"/>
          <w:sz w:val="22"/>
          <w:szCs w:val="22"/>
          <w:lang w:val="en-GB"/>
        </w:rPr>
      </w:pPr>
      <w:r w:rsidRPr="0077601C">
        <w:rPr>
          <w:rFonts w:ascii="Arial" w:hAnsi="Arial" w:cs="Arial"/>
          <w:b/>
          <w:caps/>
          <w:color w:val="000000"/>
          <w:sz w:val="22"/>
          <w:szCs w:val="22"/>
          <w:lang w:val="en-GB"/>
        </w:rPr>
        <w:t>GENERAL</w:t>
      </w:r>
    </w:p>
    <w:p w:rsidR="007E5FFE" w:rsidRPr="0077601C" w:rsidRDefault="00D50389" w:rsidP="004E0D49">
      <w:pPr>
        <w:rPr>
          <w:rFonts w:ascii="Arial" w:hAnsi="Arial" w:cs="Arial"/>
          <w:color w:val="000000"/>
          <w:sz w:val="22"/>
          <w:szCs w:val="22"/>
          <w:lang w:val="en-GB"/>
        </w:rPr>
      </w:pPr>
      <w:r w:rsidRPr="0077601C">
        <w:rPr>
          <w:rFonts w:ascii="Arial" w:hAnsi="Arial" w:cs="Arial"/>
          <w:color w:val="000000"/>
          <w:sz w:val="22"/>
          <w:szCs w:val="22"/>
          <w:lang w:val="en-GB"/>
        </w:rPr>
        <w:t>This framework specifies the standards and the criteria for the delivery of a Level 3 Apprenticeship framework to achieve qualified status within the Automotive Retail Industry. Successful completion of the framework will lead to the award of</w:t>
      </w:r>
      <w:r w:rsidR="007E5FFE" w:rsidRPr="0077601C">
        <w:rPr>
          <w:rFonts w:ascii="Arial" w:hAnsi="Arial" w:cs="Arial"/>
          <w:color w:val="000000"/>
          <w:sz w:val="22"/>
          <w:szCs w:val="22"/>
          <w:lang w:val="en-GB"/>
        </w:rPr>
        <w:t>:</w:t>
      </w:r>
    </w:p>
    <w:p w:rsidR="007E5FFE" w:rsidRPr="0077601C" w:rsidRDefault="007E5FFE" w:rsidP="007E5FFE">
      <w:pPr>
        <w:pStyle w:val="ListParagraph"/>
        <w:numPr>
          <w:ilvl w:val="0"/>
          <w:numId w:val="4"/>
        </w:numPr>
        <w:ind w:left="284" w:hanging="284"/>
        <w:contextualSpacing w:val="0"/>
        <w:rPr>
          <w:rFonts w:ascii="Arial" w:hAnsi="Arial" w:cs="Arial"/>
          <w:color w:val="000000"/>
          <w:sz w:val="22"/>
          <w:szCs w:val="22"/>
          <w:lang w:val="en-GB"/>
        </w:rPr>
      </w:pPr>
      <w:r w:rsidRPr="0077601C">
        <w:rPr>
          <w:rFonts w:ascii="Arial" w:hAnsi="Arial" w:cs="Arial"/>
          <w:color w:val="000000"/>
          <w:sz w:val="22"/>
          <w:szCs w:val="22"/>
          <w:lang w:val="en-GB"/>
        </w:rPr>
        <w:t>E</w:t>
      </w:r>
      <w:r w:rsidR="00D50389" w:rsidRPr="0077601C">
        <w:rPr>
          <w:rFonts w:ascii="Arial" w:hAnsi="Arial" w:cs="Arial"/>
          <w:color w:val="000000"/>
          <w:sz w:val="22"/>
          <w:szCs w:val="22"/>
          <w:lang w:val="en-GB"/>
        </w:rPr>
        <w:t xml:space="preserve">ither a </w:t>
      </w:r>
      <w:r w:rsidR="007728B4" w:rsidRPr="0077601C">
        <w:rPr>
          <w:rFonts w:ascii="Arial" w:hAnsi="Arial" w:cs="Arial"/>
          <w:color w:val="000000"/>
          <w:sz w:val="22"/>
          <w:szCs w:val="22"/>
          <w:lang w:val="en-GB"/>
        </w:rPr>
        <w:t>c</w:t>
      </w:r>
      <w:r w:rsidR="00D50389" w:rsidRPr="0077601C">
        <w:rPr>
          <w:rFonts w:ascii="Arial" w:hAnsi="Arial" w:cs="Arial"/>
          <w:color w:val="000000"/>
          <w:sz w:val="22"/>
          <w:szCs w:val="22"/>
          <w:lang w:val="en-GB"/>
        </w:rPr>
        <w:t xml:space="preserve">ompetency based </w:t>
      </w:r>
      <w:r w:rsidR="00DF5A45" w:rsidRPr="0077601C">
        <w:rPr>
          <w:rFonts w:ascii="Arial" w:hAnsi="Arial" w:cs="Arial"/>
          <w:color w:val="000000"/>
          <w:sz w:val="22"/>
          <w:szCs w:val="22"/>
          <w:lang w:val="en-GB"/>
        </w:rPr>
        <w:t xml:space="preserve">qualification </w:t>
      </w:r>
      <w:r w:rsidR="00D50389" w:rsidRPr="0077601C">
        <w:rPr>
          <w:rFonts w:ascii="Arial" w:hAnsi="Arial" w:cs="Arial"/>
          <w:color w:val="000000"/>
          <w:sz w:val="22"/>
          <w:szCs w:val="22"/>
          <w:lang w:val="en-GB"/>
        </w:rPr>
        <w:t xml:space="preserve">(VCQ) and a </w:t>
      </w:r>
      <w:r w:rsidR="007728B4" w:rsidRPr="0077601C">
        <w:rPr>
          <w:rFonts w:ascii="Arial" w:hAnsi="Arial" w:cs="Arial"/>
          <w:color w:val="000000"/>
          <w:sz w:val="22"/>
          <w:szCs w:val="22"/>
          <w:lang w:val="en-GB"/>
        </w:rPr>
        <w:t>k</w:t>
      </w:r>
      <w:r w:rsidR="00D50389" w:rsidRPr="0077601C">
        <w:rPr>
          <w:rFonts w:ascii="Arial" w:hAnsi="Arial" w:cs="Arial"/>
          <w:color w:val="000000"/>
          <w:sz w:val="22"/>
          <w:szCs w:val="22"/>
          <w:lang w:val="en-GB"/>
        </w:rPr>
        <w:t xml:space="preserve">nowledge and </w:t>
      </w:r>
      <w:r w:rsidR="007728B4" w:rsidRPr="0077601C">
        <w:rPr>
          <w:rFonts w:ascii="Arial" w:hAnsi="Arial" w:cs="Arial"/>
          <w:color w:val="000000"/>
          <w:sz w:val="22"/>
          <w:szCs w:val="22"/>
          <w:lang w:val="en-GB"/>
        </w:rPr>
        <w:t>s</w:t>
      </w:r>
      <w:r w:rsidR="00D50389" w:rsidRPr="0077601C">
        <w:rPr>
          <w:rFonts w:ascii="Arial" w:hAnsi="Arial" w:cs="Arial"/>
          <w:color w:val="000000"/>
          <w:sz w:val="22"/>
          <w:szCs w:val="22"/>
          <w:lang w:val="en-GB"/>
        </w:rPr>
        <w:t xml:space="preserve">kills based </w:t>
      </w:r>
      <w:r w:rsidR="00DF5A45" w:rsidRPr="0077601C">
        <w:rPr>
          <w:rFonts w:ascii="Arial" w:hAnsi="Arial" w:cs="Arial"/>
          <w:color w:val="000000"/>
          <w:sz w:val="22"/>
          <w:szCs w:val="22"/>
          <w:lang w:val="en-GB"/>
        </w:rPr>
        <w:t xml:space="preserve">qualification </w:t>
      </w:r>
      <w:r w:rsidR="00D50389" w:rsidRPr="0077601C">
        <w:rPr>
          <w:rFonts w:ascii="Arial" w:hAnsi="Arial" w:cs="Arial"/>
          <w:color w:val="000000"/>
          <w:sz w:val="22"/>
          <w:szCs w:val="22"/>
          <w:lang w:val="en-GB"/>
        </w:rPr>
        <w:t>(VRQ) at Level 3</w:t>
      </w:r>
      <w:r w:rsidR="00DF5A45" w:rsidRPr="0077601C">
        <w:rPr>
          <w:rFonts w:ascii="Arial" w:hAnsi="Arial" w:cs="Arial"/>
          <w:color w:val="000000"/>
          <w:sz w:val="22"/>
          <w:szCs w:val="22"/>
          <w:lang w:val="en-GB"/>
        </w:rPr>
        <w:t>,</w:t>
      </w:r>
      <w:r w:rsidR="00D50389" w:rsidRPr="0077601C">
        <w:rPr>
          <w:rFonts w:ascii="Arial" w:hAnsi="Arial" w:cs="Arial"/>
          <w:color w:val="000000"/>
          <w:sz w:val="22"/>
          <w:szCs w:val="22"/>
          <w:lang w:val="en-GB"/>
        </w:rPr>
        <w:t xml:space="preserve"> or </w:t>
      </w:r>
      <w:r w:rsidR="00DF5A45" w:rsidRPr="0077601C">
        <w:rPr>
          <w:rFonts w:ascii="Arial" w:hAnsi="Arial" w:cs="Arial"/>
          <w:color w:val="000000"/>
          <w:sz w:val="22"/>
          <w:szCs w:val="22"/>
          <w:lang w:val="en-GB"/>
        </w:rPr>
        <w:t xml:space="preserve">(if applicable) </w:t>
      </w:r>
      <w:r w:rsidR="00D50389" w:rsidRPr="0077601C">
        <w:rPr>
          <w:rFonts w:ascii="Arial" w:hAnsi="Arial" w:cs="Arial"/>
          <w:color w:val="000000"/>
          <w:sz w:val="22"/>
          <w:szCs w:val="22"/>
          <w:lang w:val="en-GB"/>
        </w:rPr>
        <w:t xml:space="preserve">a </w:t>
      </w:r>
      <w:r w:rsidR="00DF5A45" w:rsidRPr="0077601C">
        <w:rPr>
          <w:rFonts w:ascii="Arial" w:hAnsi="Arial" w:cs="Arial"/>
          <w:color w:val="000000"/>
          <w:sz w:val="22"/>
          <w:szCs w:val="22"/>
          <w:lang w:val="en-GB"/>
        </w:rPr>
        <w:t>c</w:t>
      </w:r>
      <w:r w:rsidR="00D50389" w:rsidRPr="0077601C">
        <w:rPr>
          <w:rFonts w:ascii="Arial" w:hAnsi="Arial" w:cs="Arial"/>
          <w:color w:val="000000"/>
          <w:sz w:val="22"/>
          <w:szCs w:val="22"/>
          <w:lang w:val="en-GB"/>
        </w:rPr>
        <w:t xml:space="preserve">ombined </w:t>
      </w:r>
      <w:r w:rsidR="00DF5A45" w:rsidRPr="0077601C">
        <w:rPr>
          <w:rFonts w:ascii="Arial" w:hAnsi="Arial" w:cs="Arial"/>
          <w:color w:val="000000"/>
          <w:sz w:val="22"/>
          <w:szCs w:val="22"/>
          <w:lang w:val="en-GB"/>
        </w:rPr>
        <w:t>c</w:t>
      </w:r>
      <w:r w:rsidR="00D50389" w:rsidRPr="0077601C">
        <w:rPr>
          <w:rFonts w:ascii="Arial" w:hAnsi="Arial" w:cs="Arial"/>
          <w:color w:val="000000"/>
          <w:sz w:val="22"/>
          <w:szCs w:val="22"/>
          <w:lang w:val="en-GB"/>
        </w:rPr>
        <w:t xml:space="preserve">ompetency and </w:t>
      </w:r>
      <w:r w:rsidR="00DF5A45" w:rsidRPr="0077601C">
        <w:rPr>
          <w:rFonts w:ascii="Arial" w:hAnsi="Arial" w:cs="Arial"/>
          <w:color w:val="000000"/>
          <w:sz w:val="22"/>
          <w:szCs w:val="22"/>
          <w:lang w:val="en-GB"/>
        </w:rPr>
        <w:t>k</w:t>
      </w:r>
      <w:r w:rsidR="00D50389" w:rsidRPr="0077601C">
        <w:rPr>
          <w:rFonts w:ascii="Arial" w:hAnsi="Arial" w:cs="Arial"/>
          <w:color w:val="000000"/>
          <w:sz w:val="22"/>
          <w:szCs w:val="22"/>
          <w:lang w:val="en-GB"/>
        </w:rPr>
        <w:t>nowledge</w:t>
      </w:r>
      <w:r w:rsidR="00DF5A45" w:rsidRPr="0077601C">
        <w:rPr>
          <w:rFonts w:ascii="Arial" w:hAnsi="Arial" w:cs="Arial"/>
          <w:color w:val="000000"/>
          <w:sz w:val="22"/>
          <w:szCs w:val="22"/>
          <w:lang w:val="en-GB"/>
        </w:rPr>
        <w:t xml:space="preserve"> and skills</w:t>
      </w:r>
      <w:r w:rsidR="00D50389" w:rsidRPr="0077601C">
        <w:rPr>
          <w:rFonts w:ascii="Arial" w:hAnsi="Arial" w:cs="Arial"/>
          <w:color w:val="000000"/>
          <w:sz w:val="22"/>
          <w:szCs w:val="22"/>
          <w:lang w:val="en-GB"/>
        </w:rPr>
        <w:t xml:space="preserve"> based qualifica</w:t>
      </w:r>
      <w:r w:rsidRPr="0077601C">
        <w:rPr>
          <w:rFonts w:ascii="Arial" w:hAnsi="Arial" w:cs="Arial"/>
          <w:color w:val="000000"/>
          <w:sz w:val="22"/>
          <w:szCs w:val="22"/>
          <w:lang w:val="en-GB"/>
        </w:rPr>
        <w:t>tion at Level 3;</w:t>
      </w:r>
    </w:p>
    <w:p w:rsidR="007E5FFE" w:rsidRPr="0077601C" w:rsidRDefault="00D50389" w:rsidP="007E5FFE">
      <w:pPr>
        <w:pStyle w:val="ListParagraph"/>
        <w:numPr>
          <w:ilvl w:val="0"/>
          <w:numId w:val="4"/>
        </w:numPr>
        <w:ind w:left="284" w:hanging="284"/>
        <w:contextualSpacing w:val="0"/>
        <w:rPr>
          <w:rFonts w:ascii="Arial" w:hAnsi="Arial" w:cs="Arial"/>
          <w:color w:val="000000"/>
          <w:sz w:val="22"/>
          <w:szCs w:val="22"/>
          <w:lang w:val="en-GB"/>
        </w:rPr>
      </w:pPr>
      <w:r w:rsidRPr="0077601C">
        <w:rPr>
          <w:rFonts w:ascii="Arial" w:hAnsi="Arial" w:cs="Arial"/>
          <w:color w:val="000000"/>
          <w:sz w:val="22"/>
          <w:szCs w:val="22"/>
          <w:lang w:val="en-GB"/>
        </w:rPr>
        <w:t xml:space="preserve">Essential Skills </w:t>
      </w:r>
      <w:r w:rsidR="007E5FFE" w:rsidRPr="0077601C">
        <w:rPr>
          <w:rFonts w:ascii="Arial" w:hAnsi="Arial" w:cs="Arial"/>
          <w:color w:val="000000"/>
          <w:sz w:val="22"/>
          <w:szCs w:val="22"/>
          <w:lang w:val="en-GB"/>
        </w:rPr>
        <w:t>c</w:t>
      </w:r>
      <w:r w:rsidRPr="0077601C">
        <w:rPr>
          <w:rFonts w:ascii="Arial" w:hAnsi="Arial" w:cs="Arial"/>
          <w:color w:val="000000"/>
          <w:sz w:val="22"/>
          <w:szCs w:val="22"/>
          <w:lang w:val="en-GB"/>
        </w:rPr>
        <w:t>ertificate(s)</w:t>
      </w:r>
      <w:r w:rsidR="00DF5A45" w:rsidRPr="0077601C">
        <w:rPr>
          <w:rFonts w:ascii="Arial" w:hAnsi="Arial" w:cs="Arial"/>
          <w:color w:val="000000"/>
          <w:sz w:val="22"/>
          <w:szCs w:val="22"/>
          <w:lang w:val="en-GB"/>
        </w:rPr>
        <w:t xml:space="preserve">; </w:t>
      </w:r>
      <w:r w:rsidR="007E5FFE" w:rsidRPr="0077601C">
        <w:rPr>
          <w:rFonts w:ascii="Arial" w:hAnsi="Arial" w:cs="Arial"/>
          <w:color w:val="000000"/>
          <w:sz w:val="22"/>
          <w:szCs w:val="22"/>
          <w:lang w:val="en-GB"/>
        </w:rPr>
        <w:t>and</w:t>
      </w:r>
    </w:p>
    <w:p w:rsidR="00D50389" w:rsidRPr="0077601C" w:rsidRDefault="007E5FFE" w:rsidP="007E5FFE">
      <w:pPr>
        <w:pStyle w:val="ListParagraph"/>
        <w:numPr>
          <w:ilvl w:val="0"/>
          <w:numId w:val="4"/>
        </w:numPr>
        <w:ind w:left="284" w:hanging="284"/>
        <w:contextualSpacing w:val="0"/>
        <w:rPr>
          <w:rFonts w:ascii="Arial" w:hAnsi="Arial" w:cs="Arial"/>
          <w:color w:val="000000"/>
          <w:sz w:val="22"/>
          <w:szCs w:val="22"/>
          <w:lang w:val="en-GB"/>
        </w:rPr>
      </w:pPr>
      <w:r w:rsidRPr="0077601C">
        <w:rPr>
          <w:rFonts w:ascii="Arial" w:hAnsi="Arial" w:cs="Arial"/>
          <w:color w:val="000000"/>
          <w:sz w:val="22"/>
          <w:szCs w:val="22"/>
          <w:lang w:val="en-GB"/>
        </w:rPr>
        <w:t>R</w:t>
      </w:r>
      <w:r w:rsidR="00D50389" w:rsidRPr="0077601C">
        <w:rPr>
          <w:rFonts w:ascii="Arial" w:hAnsi="Arial" w:cs="Arial"/>
          <w:color w:val="000000"/>
          <w:sz w:val="22"/>
          <w:szCs w:val="22"/>
          <w:lang w:val="en-GB"/>
        </w:rPr>
        <w:t>ecognition as a qualified individual within the Automotive Retail Industry</w:t>
      </w:r>
      <w:r w:rsidR="00DF5A45" w:rsidRPr="0077601C">
        <w:rPr>
          <w:rFonts w:ascii="Arial" w:hAnsi="Arial" w:cs="Arial"/>
          <w:color w:val="000000"/>
          <w:sz w:val="22"/>
          <w:szCs w:val="22"/>
          <w:lang w:val="en-GB"/>
        </w:rPr>
        <w:t>.</w:t>
      </w:r>
    </w:p>
    <w:p w:rsidR="00D50389" w:rsidRPr="0077601C" w:rsidRDefault="00D50389" w:rsidP="004E0D49">
      <w:pPr>
        <w:tabs>
          <w:tab w:val="left" w:pos="1440"/>
          <w:tab w:val="left" w:pos="6480"/>
          <w:tab w:val="left" w:pos="7200"/>
        </w:tabs>
        <w:ind w:left="540" w:hanging="540"/>
        <w:rPr>
          <w:rFonts w:ascii="Arial" w:hAnsi="Arial" w:cs="Arial"/>
          <w:color w:val="000000"/>
          <w:sz w:val="22"/>
          <w:szCs w:val="22"/>
          <w:lang w:val="en-GB"/>
        </w:rPr>
      </w:pPr>
    </w:p>
    <w:p w:rsidR="00D50389" w:rsidRPr="0077601C" w:rsidRDefault="004E0D49" w:rsidP="00D360FA">
      <w:pPr>
        <w:pStyle w:val="ListParagraph"/>
        <w:numPr>
          <w:ilvl w:val="0"/>
          <w:numId w:val="2"/>
        </w:numPr>
        <w:spacing w:after="120"/>
        <w:ind w:left="567" w:hanging="567"/>
        <w:contextualSpacing w:val="0"/>
        <w:rPr>
          <w:rFonts w:ascii="Arial" w:hAnsi="Arial" w:cs="Arial"/>
          <w:b/>
          <w:caps/>
          <w:color w:val="000000"/>
          <w:sz w:val="22"/>
          <w:szCs w:val="22"/>
          <w:lang w:val="en-GB"/>
        </w:rPr>
      </w:pPr>
      <w:r w:rsidRPr="0077601C">
        <w:rPr>
          <w:rFonts w:ascii="Arial" w:hAnsi="Arial" w:cs="Arial"/>
          <w:b/>
          <w:caps/>
          <w:color w:val="000000"/>
          <w:sz w:val="22"/>
          <w:szCs w:val="22"/>
          <w:lang w:val="en-GB"/>
        </w:rPr>
        <w:t>PROVISION CONTENT</w:t>
      </w:r>
    </w:p>
    <w:p w:rsidR="00D50389" w:rsidRPr="0077601C" w:rsidRDefault="00D50389" w:rsidP="004E0D49">
      <w:pPr>
        <w:rPr>
          <w:rStyle w:val="MainParagraphText"/>
          <w:rFonts w:cs="Arial"/>
          <w:szCs w:val="22"/>
          <w:lang w:val="en-GB"/>
        </w:rPr>
      </w:pPr>
      <w:r w:rsidRPr="0077601C">
        <w:rPr>
          <w:rStyle w:val="MainParagraphText"/>
          <w:rFonts w:cs="Arial"/>
          <w:szCs w:val="22"/>
          <w:lang w:val="en-GB"/>
        </w:rPr>
        <w:t>Provision shall comprise three</w:t>
      </w:r>
      <w:r w:rsidR="007E5FFE" w:rsidRPr="0077601C">
        <w:rPr>
          <w:rStyle w:val="MainParagraphText"/>
          <w:rFonts w:cs="Arial"/>
          <w:szCs w:val="22"/>
          <w:lang w:val="en-GB"/>
        </w:rPr>
        <w:t xml:space="preserve"> or </w:t>
      </w:r>
      <w:r w:rsidRPr="0077601C">
        <w:rPr>
          <w:rStyle w:val="MainParagraphText"/>
          <w:rFonts w:cs="Arial"/>
          <w:szCs w:val="22"/>
          <w:lang w:val="en-GB"/>
        </w:rPr>
        <w:t xml:space="preserve">four main elements to be delivered in an integrated manner, not isolated subjects. Achievement of either the Competency </w:t>
      </w:r>
      <w:r w:rsidR="007E5FFE" w:rsidRPr="0077601C">
        <w:rPr>
          <w:rStyle w:val="MainParagraphText"/>
          <w:rFonts w:cs="Arial"/>
          <w:szCs w:val="22"/>
          <w:lang w:val="en-GB"/>
        </w:rPr>
        <w:t>B</w:t>
      </w:r>
      <w:r w:rsidRPr="0077601C">
        <w:rPr>
          <w:rStyle w:val="MainParagraphText"/>
          <w:rFonts w:cs="Arial"/>
          <w:szCs w:val="22"/>
          <w:lang w:val="en-GB"/>
        </w:rPr>
        <w:t xml:space="preserve">ased </w:t>
      </w:r>
      <w:r w:rsidR="007E5FFE" w:rsidRPr="0077601C">
        <w:rPr>
          <w:rStyle w:val="MainParagraphText"/>
          <w:rFonts w:cs="Arial"/>
          <w:szCs w:val="22"/>
          <w:lang w:val="en-GB"/>
        </w:rPr>
        <w:t xml:space="preserve">qualification </w:t>
      </w:r>
      <w:r w:rsidRPr="0077601C">
        <w:rPr>
          <w:rStyle w:val="MainParagraphText"/>
          <w:rFonts w:cs="Arial"/>
          <w:szCs w:val="22"/>
          <w:lang w:val="en-GB"/>
        </w:rPr>
        <w:t xml:space="preserve">(VCQ) and Knowledge and Skills </w:t>
      </w:r>
      <w:r w:rsidR="007E5FFE" w:rsidRPr="0077601C">
        <w:rPr>
          <w:rStyle w:val="MainParagraphText"/>
          <w:rFonts w:cs="Arial"/>
          <w:szCs w:val="22"/>
          <w:lang w:val="en-GB"/>
        </w:rPr>
        <w:t>B</w:t>
      </w:r>
      <w:r w:rsidRPr="0077601C">
        <w:rPr>
          <w:rStyle w:val="MainParagraphText"/>
          <w:rFonts w:cs="Arial"/>
          <w:szCs w:val="22"/>
          <w:lang w:val="en-GB"/>
        </w:rPr>
        <w:t>ased (VRQ) qualification at Level 3</w:t>
      </w:r>
      <w:r w:rsidR="007E5FFE" w:rsidRPr="0077601C">
        <w:rPr>
          <w:rStyle w:val="MainParagraphText"/>
          <w:rFonts w:cs="Arial"/>
          <w:szCs w:val="22"/>
          <w:lang w:val="en-GB"/>
        </w:rPr>
        <w:t>, or a</w:t>
      </w:r>
      <w:r w:rsidRPr="0077601C">
        <w:rPr>
          <w:rStyle w:val="MainParagraphText"/>
          <w:rFonts w:cs="Arial"/>
          <w:szCs w:val="22"/>
          <w:lang w:val="en-GB"/>
        </w:rPr>
        <w:t xml:space="preserve"> Combined Competency and Knowledge based qualification at Level 3 (if applicable) will be demonstrated by possession of Awarding Organisation certificates. Full breakdowns of the combinations of units that will enable achievement of the qualifications are available from the Awarding Organisation or on the </w:t>
      </w:r>
      <w:r w:rsidR="004E0D49" w:rsidRPr="0077601C">
        <w:rPr>
          <w:rStyle w:val="MainParagraphText"/>
          <w:rFonts w:cs="Arial"/>
          <w:szCs w:val="22"/>
          <w:lang w:val="en-GB"/>
        </w:rPr>
        <w:t>Ofqual Q</w:t>
      </w:r>
      <w:r w:rsidRPr="0077601C">
        <w:rPr>
          <w:rStyle w:val="MainParagraphText"/>
          <w:rFonts w:cs="Arial"/>
          <w:szCs w:val="22"/>
          <w:lang w:val="en-GB"/>
        </w:rPr>
        <w:t xml:space="preserve">ualifications </w:t>
      </w:r>
      <w:r w:rsidR="004E0D49" w:rsidRPr="0077601C">
        <w:rPr>
          <w:rStyle w:val="MainParagraphText"/>
          <w:rFonts w:cs="Arial"/>
          <w:szCs w:val="22"/>
          <w:lang w:val="en-GB"/>
        </w:rPr>
        <w:t>Register website:</w:t>
      </w:r>
      <w:r w:rsidRPr="0077601C">
        <w:rPr>
          <w:rStyle w:val="MainParagraphText"/>
          <w:rFonts w:cs="Arial"/>
          <w:szCs w:val="22"/>
          <w:lang w:val="en-GB"/>
        </w:rPr>
        <w:t xml:space="preserve"> </w:t>
      </w:r>
      <w:hyperlink r:id="rId9" w:history="1">
        <w:r w:rsidR="004E0D49" w:rsidRPr="0077601C">
          <w:rPr>
            <w:rStyle w:val="Hyperlink"/>
            <w:rFonts w:ascii="Arial" w:hAnsi="Arial" w:cs="Arial"/>
            <w:sz w:val="22"/>
            <w:szCs w:val="22"/>
            <w:lang w:val="en-GB"/>
          </w:rPr>
          <w:t>http://register.ofqual.gov.uk</w:t>
        </w:r>
      </w:hyperlink>
    </w:p>
    <w:p w:rsidR="00D50389" w:rsidRPr="0077601C" w:rsidRDefault="00D50389" w:rsidP="004E0D49">
      <w:pPr>
        <w:rPr>
          <w:rStyle w:val="MainParagraphText"/>
          <w:rFonts w:cs="Arial"/>
          <w:szCs w:val="22"/>
          <w:lang w:val="en-GB"/>
        </w:rPr>
      </w:pPr>
    </w:p>
    <w:p w:rsidR="004E0D49" w:rsidRPr="0077601C" w:rsidRDefault="00D50389" w:rsidP="00D360FA">
      <w:pPr>
        <w:spacing w:after="120"/>
        <w:rPr>
          <w:rFonts w:ascii="Arial" w:hAnsi="Arial" w:cs="Arial"/>
          <w:b/>
          <w:sz w:val="22"/>
          <w:szCs w:val="22"/>
          <w:lang w:val="en-GB"/>
        </w:rPr>
      </w:pPr>
      <w:r w:rsidRPr="0077601C">
        <w:rPr>
          <w:rFonts w:ascii="Arial" w:hAnsi="Arial" w:cs="Arial"/>
          <w:b/>
          <w:sz w:val="22"/>
          <w:szCs w:val="22"/>
          <w:lang w:val="en-GB"/>
        </w:rPr>
        <w:t>The pathways and subsequent routes available are listed below:</w:t>
      </w:r>
    </w:p>
    <w:tbl>
      <w:tblPr>
        <w:tblpPr w:leftFromText="180" w:rightFromText="180" w:vertAnchor="text" w:horzAnchor="margin"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673"/>
        <w:gridCol w:w="737"/>
        <w:gridCol w:w="4791"/>
      </w:tblGrid>
      <w:tr w:rsidR="004E0D49" w:rsidRPr="0077601C" w:rsidTr="00115ADD">
        <w:trPr>
          <w:trHeight w:val="20"/>
        </w:trPr>
        <w:tc>
          <w:tcPr>
            <w:tcW w:w="10201" w:type="dxa"/>
            <w:gridSpan w:val="3"/>
            <w:shd w:val="clear" w:color="auto" w:fill="D9D9D9" w:themeFill="background1" w:themeFillShade="D9"/>
            <w:vAlign w:val="center"/>
          </w:tcPr>
          <w:p w:rsidR="004E0D49" w:rsidRPr="00410904" w:rsidRDefault="004E0D49" w:rsidP="00F32B34">
            <w:pPr>
              <w:rPr>
                <w:rFonts w:ascii="Arial" w:hAnsi="Arial" w:cs="Arial"/>
                <w:b/>
                <w:lang w:val="en-GB"/>
              </w:rPr>
            </w:pPr>
            <w:r w:rsidRPr="00410904">
              <w:rPr>
                <w:rFonts w:ascii="Arial" w:hAnsi="Arial" w:cs="Arial"/>
                <w:b/>
                <w:lang w:val="en-GB"/>
              </w:rPr>
              <w:t>Route 1 - Light Vehicle</w:t>
            </w:r>
          </w:p>
        </w:tc>
      </w:tr>
      <w:tr w:rsidR="005C0898" w:rsidRPr="0077601C" w:rsidTr="00115ADD">
        <w:trPr>
          <w:trHeight w:val="20"/>
        </w:trPr>
        <w:tc>
          <w:tcPr>
            <w:tcW w:w="4673" w:type="dxa"/>
            <w:shd w:val="clear" w:color="auto" w:fill="F2F2F2" w:themeFill="background1" w:themeFillShade="F2"/>
            <w:vAlign w:val="center"/>
          </w:tcPr>
          <w:p w:rsidR="00DF5A45" w:rsidRPr="00410904" w:rsidRDefault="005C0898" w:rsidP="00F32B34">
            <w:pPr>
              <w:jc w:val="center"/>
              <w:rPr>
                <w:rFonts w:ascii="Arial" w:hAnsi="Arial" w:cs="Arial"/>
                <w:b/>
                <w:lang w:val="en-GB"/>
              </w:rPr>
            </w:pPr>
            <w:r w:rsidRPr="00410904">
              <w:rPr>
                <w:rFonts w:ascii="Arial" w:hAnsi="Arial" w:cs="Arial"/>
                <w:b/>
                <w:lang w:val="en-GB"/>
              </w:rPr>
              <w:t>Competency Based</w:t>
            </w:r>
          </w:p>
          <w:p w:rsidR="005C0898" w:rsidRPr="00410904" w:rsidRDefault="005C0898" w:rsidP="00F32B34">
            <w:pPr>
              <w:jc w:val="center"/>
              <w:rPr>
                <w:rFonts w:ascii="Arial" w:hAnsi="Arial" w:cs="Arial"/>
                <w:b/>
                <w:lang w:val="en-GB"/>
              </w:rPr>
            </w:pPr>
            <w:r w:rsidRPr="00410904">
              <w:rPr>
                <w:rFonts w:ascii="Arial" w:hAnsi="Arial" w:cs="Arial"/>
                <w:b/>
                <w:lang w:val="en-GB"/>
              </w:rPr>
              <w:t>Qualifications</w:t>
            </w:r>
            <w:r w:rsidR="00DF5A45" w:rsidRPr="00410904">
              <w:rPr>
                <w:rFonts w:ascii="Arial" w:hAnsi="Arial" w:cs="Arial"/>
                <w:b/>
                <w:lang w:val="en-GB"/>
              </w:rPr>
              <w:t xml:space="preserve"> (VCQ)</w:t>
            </w:r>
          </w:p>
        </w:tc>
        <w:tc>
          <w:tcPr>
            <w:tcW w:w="737" w:type="dxa"/>
            <w:vMerge w:val="restart"/>
            <w:shd w:val="clear" w:color="auto" w:fill="auto"/>
            <w:vAlign w:val="center"/>
          </w:tcPr>
          <w:p w:rsidR="005C0898" w:rsidRPr="00410904" w:rsidRDefault="005C0898" w:rsidP="00F32B34">
            <w:pPr>
              <w:jc w:val="center"/>
              <w:rPr>
                <w:rFonts w:ascii="Arial" w:hAnsi="Arial" w:cs="Arial"/>
                <w:b/>
                <w:lang w:val="en-GB"/>
              </w:rPr>
            </w:pPr>
            <w:r w:rsidRPr="00410904">
              <w:rPr>
                <w:rFonts w:ascii="Arial" w:hAnsi="Arial" w:cs="Arial"/>
                <w:b/>
                <w:lang w:val="en-GB"/>
              </w:rPr>
              <w:t>AND</w:t>
            </w:r>
          </w:p>
        </w:tc>
        <w:tc>
          <w:tcPr>
            <w:tcW w:w="4791" w:type="dxa"/>
            <w:shd w:val="clear" w:color="auto" w:fill="F2F2F2" w:themeFill="background1" w:themeFillShade="F2"/>
            <w:vAlign w:val="center"/>
          </w:tcPr>
          <w:p w:rsidR="00DF5A45" w:rsidRPr="00410904" w:rsidRDefault="005C0898" w:rsidP="00F32B34">
            <w:pPr>
              <w:jc w:val="center"/>
              <w:rPr>
                <w:rFonts w:ascii="Arial" w:hAnsi="Arial" w:cs="Arial"/>
                <w:b/>
                <w:lang w:val="en-GB"/>
              </w:rPr>
            </w:pPr>
            <w:r w:rsidRPr="00410904">
              <w:rPr>
                <w:rFonts w:ascii="Arial" w:hAnsi="Arial" w:cs="Arial"/>
                <w:b/>
                <w:lang w:val="en-GB"/>
              </w:rPr>
              <w:t xml:space="preserve">Knowledge </w:t>
            </w:r>
            <w:r w:rsidR="00DF5A45" w:rsidRPr="00410904">
              <w:rPr>
                <w:rFonts w:ascii="Arial" w:hAnsi="Arial" w:cs="Arial"/>
                <w:b/>
                <w:lang w:val="en-GB"/>
              </w:rPr>
              <w:t>and Skills Based</w:t>
            </w:r>
          </w:p>
          <w:p w:rsidR="005C0898" w:rsidRPr="00410904" w:rsidRDefault="005C0898" w:rsidP="00F32B34">
            <w:pPr>
              <w:jc w:val="center"/>
              <w:rPr>
                <w:rFonts w:ascii="Arial" w:hAnsi="Arial" w:cs="Arial"/>
                <w:b/>
                <w:lang w:val="en-GB"/>
              </w:rPr>
            </w:pPr>
            <w:r w:rsidRPr="00410904">
              <w:rPr>
                <w:rFonts w:ascii="Arial" w:hAnsi="Arial" w:cs="Arial"/>
                <w:b/>
                <w:lang w:val="en-GB"/>
              </w:rPr>
              <w:t>Qualifications</w:t>
            </w:r>
            <w:r w:rsidR="00DF5A45" w:rsidRPr="00410904">
              <w:rPr>
                <w:rFonts w:ascii="Arial" w:hAnsi="Arial" w:cs="Arial"/>
                <w:b/>
                <w:lang w:val="en-GB"/>
              </w:rPr>
              <w:t xml:space="preserve"> (VRQ)</w:t>
            </w:r>
          </w:p>
        </w:tc>
      </w:tr>
      <w:tr w:rsidR="00977A60" w:rsidRPr="0077601C" w:rsidTr="00115ADD">
        <w:trPr>
          <w:trHeight w:val="20"/>
        </w:trPr>
        <w:tc>
          <w:tcPr>
            <w:tcW w:w="4673" w:type="dxa"/>
            <w:shd w:val="clear" w:color="auto" w:fill="auto"/>
            <w:vAlign w:val="center"/>
          </w:tcPr>
          <w:p w:rsidR="004E0D49" w:rsidRPr="00410904" w:rsidRDefault="00186695" w:rsidP="00F32B34">
            <w:pPr>
              <w:jc w:val="center"/>
              <w:rPr>
                <w:rFonts w:ascii="Arial" w:hAnsi="Arial" w:cs="Arial"/>
                <w:lang w:val="en-GB"/>
              </w:rPr>
            </w:pPr>
            <w:r w:rsidRPr="00410904">
              <w:rPr>
                <w:rFonts w:ascii="Arial" w:hAnsi="Arial" w:cs="Arial"/>
                <w:lang w:val="en-GB"/>
              </w:rPr>
              <w:t>IMI Level 3 Diploma in Light Vehicle Maintenance and Repair Competence</w:t>
            </w:r>
          </w:p>
          <w:p w:rsidR="00977A60" w:rsidRPr="00410904" w:rsidRDefault="004E0D49" w:rsidP="00F32B34">
            <w:pPr>
              <w:jc w:val="center"/>
              <w:rPr>
                <w:rFonts w:ascii="Arial" w:hAnsi="Arial" w:cs="Arial"/>
                <w:lang w:val="en-GB"/>
              </w:rPr>
            </w:pPr>
            <w:r w:rsidRPr="00410904">
              <w:rPr>
                <w:rFonts w:ascii="Arial" w:hAnsi="Arial" w:cs="Arial"/>
                <w:lang w:val="en-GB"/>
              </w:rPr>
              <w:t xml:space="preserve">(Qualification Number </w:t>
            </w:r>
            <w:r w:rsidR="00977A60" w:rsidRPr="00410904">
              <w:rPr>
                <w:rFonts w:ascii="Arial" w:hAnsi="Arial" w:cs="Arial"/>
                <w:lang w:val="en-GB"/>
              </w:rPr>
              <w:t>500/9815/9</w:t>
            </w:r>
            <w:r w:rsidRPr="00410904">
              <w:rPr>
                <w:rFonts w:ascii="Arial" w:hAnsi="Arial" w:cs="Arial"/>
                <w:lang w:val="en-GB"/>
              </w:rPr>
              <w:t>)</w:t>
            </w:r>
          </w:p>
          <w:p w:rsidR="00977A60" w:rsidRPr="00410904" w:rsidRDefault="00977A60" w:rsidP="00F32B34">
            <w:pPr>
              <w:spacing w:before="120" w:after="120"/>
              <w:jc w:val="center"/>
              <w:rPr>
                <w:rFonts w:ascii="Arial" w:hAnsi="Arial" w:cs="Arial"/>
                <w:b/>
                <w:lang w:val="en-GB"/>
              </w:rPr>
            </w:pPr>
            <w:r w:rsidRPr="00410904">
              <w:rPr>
                <w:rFonts w:ascii="Arial" w:hAnsi="Arial" w:cs="Arial"/>
                <w:b/>
                <w:lang w:val="en-GB"/>
              </w:rPr>
              <w:t>OR</w:t>
            </w:r>
          </w:p>
          <w:p w:rsidR="004E0D49" w:rsidRPr="00410904" w:rsidRDefault="00186695" w:rsidP="00F32B34">
            <w:pPr>
              <w:jc w:val="center"/>
              <w:rPr>
                <w:rFonts w:ascii="Arial" w:hAnsi="Arial" w:cs="Arial"/>
                <w:lang w:val="en-GB"/>
              </w:rPr>
            </w:pPr>
            <w:r w:rsidRPr="00410904">
              <w:rPr>
                <w:rFonts w:ascii="Arial" w:hAnsi="Arial" w:cs="Arial"/>
                <w:lang w:val="en-GB"/>
              </w:rPr>
              <w:t>City &amp; Guilds Level 3 Diploma in Light Vehicle Maintenance and Repair Competence</w:t>
            </w:r>
          </w:p>
          <w:p w:rsidR="00977A60" w:rsidRPr="00410904" w:rsidRDefault="004E0D49" w:rsidP="00F32B34">
            <w:pPr>
              <w:jc w:val="center"/>
              <w:rPr>
                <w:rFonts w:ascii="Arial" w:hAnsi="Arial" w:cs="Arial"/>
                <w:lang w:val="en-GB"/>
              </w:rPr>
            </w:pPr>
            <w:r w:rsidRPr="00410904">
              <w:rPr>
                <w:rFonts w:ascii="Arial" w:hAnsi="Arial" w:cs="Arial"/>
                <w:lang w:val="en-GB"/>
              </w:rPr>
              <w:t xml:space="preserve">(Qualification Number </w:t>
            </w:r>
            <w:r w:rsidR="00977A60" w:rsidRPr="00410904">
              <w:rPr>
                <w:rFonts w:ascii="Arial" w:hAnsi="Arial" w:cs="Arial"/>
                <w:lang w:val="en-GB"/>
              </w:rPr>
              <w:t>501/0017/8</w:t>
            </w:r>
            <w:r w:rsidRPr="00410904">
              <w:rPr>
                <w:rFonts w:ascii="Arial" w:hAnsi="Arial" w:cs="Arial"/>
                <w:lang w:val="en-GB"/>
              </w:rPr>
              <w:t>)</w:t>
            </w:r>
          </w:p>
        </w:tc>
        <w:tc>
          <w:tcPr>
            <w:tcW w:w="737" w:type="dxa"/>
            <w:vMerge/>
            <w:tcBorders>
              <w:bottom w:val="single" w:sz="4" w:space="0" w:color="auto"/>
            </w:tcBorders>
            <w:shd w:val="clear" w:color="auto" w:fill="auto"/>
            <w:vAlign w:val="center"/>
          </w:tcPr>
          <w:p w:rsidR="00977A60" w:rsidRPr="00410904" w:rsidRDefault="00977A60" w:rsidP="00F32B34">
            <w:pPr>
              <w:jc w:val="center"/>
              <w:rPr>
                <w:rFonts w:ascii="Arial" w:hAnsi="Arial" w:cs="Arial"/>
                <w:b/>
                <w:highlight w:val="lightGray"/>
                <w:lang w:val="en-GB"/>
              </w:rPr>
            </w:pPr>
          </w:p>
        </w:tc>
        <w:tc>
          <w:tcPr>
            <w:tcW w:w="4791" w:type="dxa"/>
            <w:tcBorders>
              <w:bottom w:val="single" w:sz="4" w:space="0" w:color="auto"/>
            </w:tcBorders>
            <w:shd w:val="clear" w:color="auto" w:fill="auto"/>
            <w:vAlign w:val="center"/>
          </w:tcPr>
          <w:p w:rsidR="004E0D49" w:rsidRPr="00410904" w:rsidRDefault="00186695" w:rsidP="00F32B34">
            <w:pPr>
              <w:jc w:val="center"/>
              <w:rPr>
                <w:rFonts w:ascii="Arial" w:hAnsi="Arial" w:cs="Arial"/>
                <w:lang w:val="en-GB"/>
              </w:rPr>
            </w:pPr>
            <w:r w:rsidRPr="00410904">
              <w:rPr>
                <w:rFonts w:ascii="Arial" w:hAnsi="Arial" w:cs="Arial"/>
                <w:lang w:val="en-GB"/>
              </w:rPr>
              <w:t>IMI Level 3 Diploma in Light Vehicle Maintenance and Repair Principles (VRQ)</w:t>
            </w:r>
          </w:p>
          <w:p w:rsidR="00977A60" w:rsidRPr="00410904" w:rsidRDefault="004E0D49" w:rsidP="00F32B34">
            <w:pPr>
              <w:jc w:val="center"/>
              <w:rPr>
                <w:rFonts w:ascii="Arial" w:hAnsi="Arial" w:cs="Arial"/>
                <w:color w:val="000000"/>
                <w:lang w:val="en-GB"/>
              </w:rPr>
            </w:pPr>
            <w:r w:rsidRPr="00410904">
              <w:rPr>
                <w:rFonts w:ascii="Arial" w:hAnsi="Arial" w:cs="Arial"/>
                <w:lang w:val="en-GB"/>
              </w:rPr>
              <w:t xml:space="preserve">(Qualification Number </w:t>
            </w:r>
            <w:r w:rsidR="00977A60" w:rsidRPr="00410904">
              <w:rPr>
                <w:rFonts w:ascii="Arial" w:hAnsi="Arial" w:cs="Arial"/>
                <w:color w:val="000000"/>
                <w:lang w:val="en-GB"/>
              </w:rPr>
              <w:t>500/9814/7</w:t>
            </w:r>
            <w:r w:rsidRPr="00410904">
              <w:rPr>
                <w:rFonts w:ascii="Arial" w:hAnsi="Arial" w:cs="Arial"/>
                <w:color w:val="000000"/>
                <w:lang w:val="en-GB"/>
              </w:rPr>
              <w:t>)</w:t>
            </w:r>
          </w:p>
          <w:p w:rsidR="00977A60" w:rsidRPr="00410904" w:rsidRDefault="00977A60" w:rsidP="00F32B34">
            <w:pPr>
              <w:spacing w:before="120" w:after="120"/>
              <w:jc w:val="center"/>
              <w:rPr>
                <w:rFonts w:ascii="Arial" w:hAnsi="Arial" w:cs="Arial"/>
                <w:b/>
                <w:lang w:val="en-GB"/>
              </w:rPr>
            </w:pPr>
            <w:r w:rsidRPr="00410904">
              <w:rPr>
                <w:rFonts w:ascii="Arial" w:hAnsi="Arial" w:cs="Arial"/>
                <w:b/>
                <w:lang w:val="en-GB"/>
              </w:rPr>
              <w:t>OR</w:t>
            </w:r>
          </w:p>
          <w:p w:rsidR="004E0D49" w:rsidRPr="00410904" w:rsidRDefault="00DD7FB4" w:rsidP="00F32B34">
            <w:pPr>
              <w:jc w:val="center"/>
              <w:rPr>
                <w:rFonts w:ascii="Arial" w:hAnsi="Arial" w:cs="Arial"/>
                <w:lang w:val="en-GB"/>
              </w:rPr>
            </w:pPr>
            <w:r w:rsidRPr="00410904">
              <w:rPr>
                <w:rFonts w:ascii="Arial" w:hAnsi="Arial" w:cs="Arial"/>
                <w:color w:val="000000"/>
                <w:lang w:val="en-GB"/>
              </w:rPr>
              <w:t>City &amp; Guilds Level 3 Diploma in Light Vehicle Maintenance and Repair Principles</w:t>
            </w:r>
          </w:p>
          <w:p w:rsidR="00977A60" w:rsidRPr="00410904" w:rsidRDefault="004E0D49" w:rsidP="00F32B34">
            <w:pPr>
              <w:jc w:val="center"/>
              <w:rPr>
                <w:rFonts w:ascii="Arial" w:hAnsi="Arial" w:cs="Arial"/>
                <w:b/>
                <w:lang w:val="en-GB"/>
              </w:rPr>
            </w:pPr>
            <w:r w:rsidRPr="00410904">
              <w:rPr>
                <w:rFonts w:ascii="Arial" w:hAnsi="Arial" w:cs="Arial"/>
                <w:lang w:val="en-GB"/>
              </w:rPr>
              <w:t xml:space="preserve">(Qualification Number </w:t>
            </w:r>
            <w:r w:rsidR="00977A60" w:rsidRPr="00410904">
              <w:rPr>
                <w:rFonts w:ascii="Arial" w:hAnsi="Arial" w:cs="Arial"/>
                <w:color w:val="000000"/>
                <w:lang w:val="en-GB"/>
              </w:rPr>
              <w:t>501/0019/1</w:t>
            </w:r>
            <w:r w:rsidRPr="00410904">
              <w:rPr>
                <w:rFonts w:ascii="Arial" w:hAnsi="Arial" w:cs="Arial"/>
                <w:color w:val="000000"/>
                <w:lang w:val="en-GB"/>
              </w:rPr>
              <w:t>)</w:t>
            </w:r>
          </w:p>
          <w:p w:rsidR="00977A60" w:rsidRPr="00410904" w:rsidRDefault="00977A60" w:rsidP="00F32B34">
            <w:pPr>
              <w:spacing w:before="120" w:after="120"/>
              <w:jc w:val="center"/>
              <w:rPr>
                <w:rFonts w:ascii="Arial" w:hAnsi="Arial" w:cs="Arial"/>
                <w:b/>
                <w:lang w:val="en-GB"/>
              </w:rPr>
            </w:pPr>
            <w:r w:rsidRPr="00410904">
              <w:rPr>
                <w:rFonts w:ascii="Arial" w:hAnsi="Arial" w:cs="Arial"/>
                <w:b/>
                <w:lang w:val="en-GB"/>
              </w:rPr>
              <w:t>OR</w:t>
            </w:r>
          </w:p>
          <w:p w:rsidR="00977A60" w:rsidRPr="00410904" w:rsidRDefault="00511B4D" w:rsidP="00F32B34">
            <w:pPr>
              <w:jc w:val="center"/>
              <w:rPr>
                <w:rFonts w:ascii="Arial" w:hAnsi="Arial" w:cs="Arial"/>
                <w:b/>
                <w:lang w:val="en-GB"/>
              </w:rPr>
            </w:pPr>
            <w:r w:rsidRPr="00410904">
              <w:rPr>
                <w:rFonts w:ascii="Arial" w:hAnsi="Arial" w:cs="Arial"/>
                <w:color w:val="000000"/>
                <w:lang w:val="en-GB"/>
              </w:rPr>
              <w:t xml:space="preserve">IMI Level 3 Extended Diploma in Light Vehicle Maintenance and Repair Principles (VRQ) </w:t>
            </w:r>
            <w:r w:rsidR="004E0D49" w:rsidRPr="00410904">
              <w:rPr>
                <w:rFonts w:ascii="Arial" w:hAnsi="Arial" w:cs="Arial"/>
                <w:lang w:val="en-GB"/>
              </w:rPr>
              <w:t xml:space="preserve">(Qualification Number </w:t>
            </w:r>
            <w:r w:rsidR="00977A60" w:rsidRPr="00410904">
              <w:rPr>
                <w:rFonts w:ascii="Arial" w:hAnsi="Arial" w:cs="Arial"/>
                <w:color w:val="000000"/>
                <w:lang w:val="en-GB"/>
              </w:rPr>
              <w:t>600/1691/7</w:t>
            </w:r>
            <w:r w:rsidR="004E0D49" w:rsidRPr="00410904">
              <w:rPr>
                <w:rFonts w:ascii="Arial" w:hAnsi="Arial" w:cs="Arial"/>
                <w:color w:val="000000"/>
                <w:lang w:val="en-GB"/>
              </w:rPr>
              <w:t>)</w:t>
            </w:r>
          </w:p>
          <w:p w:rsidR="00977A60" w:rsidRPr="00410904" w:rsidRDefault="00977A60" w:rsidP="00F32B34">
            <w:pPr>
              <w:spacing w:before="120" w:after="120"/>
              <w:jc w:val="center"/>
              <w:rPr>
                <w:rFonts w:ascii="Arial" w:hAnsi="Arial" w:cs="Arial"/>
                <w:b/>
                <w:lang w:val="en-GB"/>
              </w:rPr>
            </w:pPr>
            <w:r w:rsidRPr="00410904">
              <w:rPr>
                <w:rFonts w:ascii="Arial" w:hAnsi="Arial" w:cs="Arial"/>
                <w:b/>
                <w:lang w:val="en-GB"/>
              </w:rPr>
              <w:t>OR</w:t>
            </w:r>
          </w:p>
          <w:p w:rsidR="00CF6F3C" w:rsidRPr="00410904" w:rsidRDefault="00C4360C" w:rsidP="00F32B34">
            <w:pPr>
              <w:jc w:val="center"/>
              <w:rPr>
                <w:rFonts w:ascii="Arial" w:hAnsi="Arial" w:cs="Arial"/>
                <w:color w:val="000000"/>
                <w:lang w:val="en-GB"/>
              </w:rPr>
            </w:pPr>
            <w:r w:rsidRPr="00410904">
              <w:rPr>
                <w:rFonts w:ascii="Arial" w:hAnsi="Arial" w:cs="Arial"/>
                <w:color w:val="000000"/>
                <w:lang w:val="en-GB"/>
              </w:rPr>
              <w:t>Pearson BTEC Level 3 Diploma in Vehicle Technology (QCF)</w:t>
            </w:r>
            <w:r w:rsidR="00CF6F3C" w:rsidRPr="00410904">
              <w:rPr>
                <w:rFonts w:ascii="Arial" w:hAnsi="Arial" w:cs="Arial"/>
                <w:color w:val="000000"/>
                <w:lang w:val="en-GB"/>
              </w:rPr>
              <w:t xml:space="preserve"> </w:t>
            </w:r>
            <w:r w:rsidR="00CF6F3C" w:rsidRPr="00410904">
              <w:rPr>
                <w:rFonts w:ascii="Arial" w:hAnsi="Arial" w:cs="Arial"/>
                <w:b/>
                <w:color w:val="000000"/>
                <w:lang w:val="en-GB"/>
              </w:rPr>
              <w:t>(NOTE ANNEX A)</w:t>
            </w:r>
          </w:p>
          <w:p w:rsidR="00977A60" w:rsidRPr="00410904" w:rsidRDefault="004E0D49" w:rsidP="00F32B34">
            <w:pPr>
              <w:jc w:val="center"/>
              <w:rPr>
                <w:rFonts w:ascii="Arial" w:hAnsi="Arial" w:cs="Arial"/>
                <w:b/>
                <w:lang w:val="en-GB"/>
              </w:rPr>
            </w:pPr>
            <w:r w:rsidRPr="00410904">
              <w:rPr>
                <w:rFonts w:ascii="Arial" w:hAnsi="Arial" w:cs="Arial"/>
                <w:lang w:val="en-GB"/>
              </w:rPr>
              <w:t xml:space="preserve">(Qualification Number </w:t>
            </w:r>
            <w:r w:rsidR="00977A60" w:rsidRPr="00410904">
              <w:rPr>
                <w:rFonts w:ascii="Arial" w:hAnsi="Arial" w:cs="Arial"/>
                <w:color w:val="000000"/>
                <w:lang w:val="en-GB"/>
              </w:rPr>
              <w:t>600/4343/X</w:t>
            </w:r>
            <w:r w:rsidRPr="00410904">
              <w:rPr>
                <w:rFonts w:ascii="Arial" w:hAnsi="Arial" w:cs="Arial"/>
                <w:color w:val="000000"/>
                <w:lang w:val="en-GB"/>
              </w:rPr>
              <w:t>)</w:t>
            </w:r>
          </w:p>
        </w:tc>
      </w:tr>
    </w:tbl>
    <w:p w:rsidR="00D50389" w:rsidRPr="0077601C" w:rsidRDefault="00D50389" w:rsidP="004E0D49">
      <w:pPr>
        <w:rPr>
          <w:rFonts w:ascii="Arial" w:hAnsi="Arial" w:cs="Arial"/>
          <w:b/>
          <w:sz w:val="22"/>
          <w:szCs w:val="22"/>
          <w:lang w:val="en-GB"/>
        </w:rPr>
      </w:pPr>
    </w:p>
    <w:p w:rsidR="006C2E28" w:rsidRDefault="006C2E28" w:rsidP="004E0D49">
      <w:pPr>
        <w:rPr>
          <w:rFonts w:ascii="Arial" w:hAnsi="Arial" w:cs="Arial"/>
          <w:b/>
          <w:sz w:val="22"/>
          <w:szCs w:val="22"/>
          <w:lang w:val="en-GB"/>
        </w:rPr>
      </w:pPr>
    </w:p>
    <w:p w:rsidR="00410904" w:rsidRPr="0077601C" w:rsidRDefault="00410904" w:rsidP="004E0D49">
      <w:pPr>
        <w:rPr>
          <w:rFonts w:ascii="Arial" w:hAnsi="Arial" w:cs="Arial"/>
          <w:b/>
          <w:sz w:val="22"/>
          <w:szCs w:val="22"/>
          <w:lang w:val="en-GB"/>
        </w:rPr>
      </w:pPr>
    </w:p>
    <w:tbl>
      <w:tblPr>
        <w:tblpPr w:leftFromText="180" w:rightFromText="180" w:vertAnchor="text" w:horzAnchor="margin"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1"/>
        <w:gridCol w:w="736"/>
        <w:gridCol w:w="4934"/>
      </w:tblGrid>
      <w:tr w:rsidR="004E0D49" w:rsidRPr="0077601C" w:rsidTr="00000DDB">
        <w:tc>
          <w:tcPr>
            <w:tcW w:w="10201" w:type="dxa"/>
            <w:gridSpan w:val="3"/>
            <w:shd w:val="clear" w:color="auto" w:fill="D9D9D9" w:themeFill="background1" w:themeFillShade="D9"/>
          </w:tcPr>
          <w:p w:rsidR="004E0D49" w:rsidRPr="00410904" w:rsidRDefault="004E0D49" w:rsidP="00F32B34">
            <w:pPr>
              <w:rPr>
                <w:rFonts w:ascii="Arial" w:hAnsi="Arial" w:cs="Arial"/>
                <w:b/>
                <w:lang w:val="en-GB"/>
              </w:rPr>
            </w:pPr>
            <w:r w:rsidRPr="00410904">
              <w:rPr>
                <w:rFonts w:ascii="Arial" w:hAnsi="Arial" w:cs="Arial"/>
                <w:b/>
                <w:lang w:val="en-GB"/>
              </w:rPr>
              <w:lastRenderedPageBreak/>
              <w:t>Route 2 - Heavy Vehicle</w:t>
            </w:r>
          </w:p>
        </w:tc>
      </w:tr>
      <w:tr w:rsidR="004E0D49" w:rsidRPr="0077601C" w:rsidTr="00970DE2">
        <w:tc>
          <w:tcPr>
            <w:tcW w:w="4531" w:type="dxa"/>
            <w:shd w:val="clear" w:color="auto" w:fill="F2F2F2" w:themeFill="background1" w:themeFillShade="F2"/>
            <w:vAlign w:val="center"/>
          </w:tcPr>
          <w:p w:rsidR="00DF5A45" w:rsidRPr="00410904" w:rsidRDefault="00DF5A45" w:rsidP="00F32B34">
            <w:pPr>
              <w:jc w:val="center"/>
              <w:rPr>
                <w:rFonts w:ascii="Arial" w:hAnsi="Arial" w:cs="Arial"/>
                <w:b/>
                <w:lang w:val="en-GB"/>
              </w:rPr>
            </w:pPr>
            <w:r w:rsidRPr="00410904">
              <w:rPr>
                <w:rFonts w:ascii="Arial" w:hAnsi="Arial" w:cs="Arial"/>
                <w:b/>
                <w:lang w:val="en-GB"/>
              </w:rPr>
              <w:t>Competency Based</w:t>
            </w:r>
          </w:p>
          <w:p w:rsidR="004E0D49" w:rsidRPr="00410904" w:rsidRDefault="00DF5A45" w:rsidP="00F32B34">
            <w:pPr>
              <w:jc w:val="center"/>
              <w:rPr>
                <w:rFonts w:ascii="Arial" w:hAnsi="Arial" w:cs="Arial"/>
                <w:b/>
                <w:lang w:val="en-GB"/>
              </w:rPr>
            </w:pPr>
            <w:r w:rsidRPr="00410904">
              <w:rPr>
                <w:rFonts w:ascii="Arial" w:hAnsi="Arial" w:cs="Arial"/>
                <w:b/>
                <w:lang w:val="en-GB"/>
              </w:rPr>
              <w:t>Qualifications (VCQ)</w:t>
            </w:r>
          </w:p>
        </w:tc>
        <w:tc>
          <w:tcPr>
            <w:tcW w:w="736" w:type="dxa"/>
            <w:vMerge w:val="restart"/>
            <w:vAlign w:val="center"/>
          </w:tcPr>
          <w:p w:rsidR="004E0D49" w:rsidRPr="00410904" w:rsidRDefault="004E0D49" w:rsidP="00F32B34">
            <w:pPr>
              <w:jc w:val="center"/>
              <w:rPr>
                <w:rFonts w:ascii="Arial" w:hAnsi="Arial" w:cs="Arial"/>
                <w:b/>
                <w:lang w:val="en-GB"/>
              </w:rPr>
            </w:pPr>
            <w:r w:rsidRPr="00410904">
              <w:rPr>
                <w:rFonts w:ascii="Arial" w:hAnsi="Arial" w:cs="Arial"/>
                <w:b/>
                <w:lang w:val="en-GB"/>
              </w:rPr>
              <w:t>AND</w:t>
            </w:r>
          </w:p>
        </w:tc>
        <w:tc>
          <w:tcPr>
            <w:tcW w:w="4934" w:type="dxa"/>
            <w:shd w:val="clear" w:color="auto" w:fill="F2F2F2" w:themeFill="background1" w:themeFillShade="F2"/>
            <w:vAlign w:val="center"/>
          </w:tcPr>
          <w:p w:rsidR="00DF5A45" w:rsidRPr="00410904" w:rsidRDefault="00DF5A45" w:rsidP="00F32B34">
            <w:pPr>
              <w:jc w:val="center"/>
              <w:rPr>
                <w:rFonts w:ascii="Arial" w:hAnsi="Arial" w:cs="Arial"/>
                <w:b/>
                <w:lang w:val="en-GB"/>
              </w:rPr>
            </w:pPr>
            <w:r w:rsidRPr="00410904">
              <w:rPr>
                <w:rFonts w:ascii="Arial" w:hAnsi="Arial" w:cs="Arial"/>
                <w:b/>
                <w:lang w:val="en-GB"/>
              </w:rPr>
              <w:t>Knowledge and Skills Based</w:t>
            </w:r>
          </w:p>
          <w:p w:rsidR="004E0D49" w:rsidRPr="00410904" w:rsidRDefault="00DF5A45" w:rsidP="00F32B34">
            <w:pPr>
              <w:jc w:val="center"/>
              <w:rPr>
                <w:rFonts w:ascii="Arial" w:hAnsi="Arial" w:cs="Arial"/>
                <w:b/>
                <w:lang w:val="en-GB"/>
              </w:rPr>
            </w:pPr>
            <w:r w:rsidRPr="00410904">
              <w:rPr>
                <w:rFonts w:ascii="Arial" w:hAnsi="Arial" w:cs="Arial"/>
                <w:b/>
                <w:lang w:val="en-GB"/>
              </w:rPr>
              <w:t>Qualifications (VRQ)</w:t>
            </w:r>
          </w:p>
        </w:tc>
      </w:tr>
      <w:tr w:rsidR="00970DE2" w:rsidRPr="0077601C" w:rsidTr="00410904">
        <w:trPr>
          <w:trHeight w:val="1752"/>
        </w:trPr>
        <w:tc>
          <w:tcPr>
            <w:tcW w:w="4531" w:type="dxa"/>
            <w:vAlign w:val="center"/>
          </w:tcPr>
          <w:p w:rsidR="003B704E" w:rsidRPr="00410904" w:rsidRDefault="00C64B7F" w:rsidP="00F32B34">
            <w:pPr>
              <w:jc w:val="center"/>
              <w:rPr>
                <w:rFonts w:ascii="Arial" w:hAnsi="Arial" w:cs="Arial"/>
                <w:lang w:val="en-GB"/>
              </w:rPr>
            </w:pPr>
            <w:r w:rsidRPr="00410904">
              <w:rPr>
                <w:rFonts w:ascii="Arial" w:hAnsi="Arial" w:cs="Arial"/>
                <w:lang w:val="en-GB"/>
              </w:rPr>
              <w:t>IMI Level 3 Diploma in Heavy Vehicle Maintenance and Repair Competence</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500/9823/8</w:t>
            </w:r>
            <w:r w:rsidRPr="00410904">
              <w:rPr>
                <w:rFonts w:ascii="Arial" w:hAnsi="Arial" w:cs="Arial"/>
                <w:lang w:val="en-GB"/>
              </w:rPr>
              <w:t>)</w:t>
            </w:r>
          </w:p>
          <w:p w:rsidR="00970DE2" w:rsidRPr="00410904" w:rsidRDefault="00970DE2" w:rsidP="00F32B34">
            <w:pPr>
              <w:spacing w:before="120" w:after="120"/>
              <w:jc w:val="center"/>
              <w:rPr>
                <w:rFonts w:ascii="Arial" w:hAnsi="Arial" w:cs="Arial"/>
                <w:b/>
                <w:lang w:val="en-GB"/>
              </w:rPr>
            </w:pPr>
            <w:r w:rsidRPr="00410904">
              <w:rPr>
                <w:rFonts w:ascii="Arial" w:hAnsi="Arial" w:cs="Arial"/>
                <w:b/>
                <w:lang w:val="en-GB"/>
              </w:rPr>
              <w:t>OR</w:t>
            </w:r>
          </w:p>
          <w:p w:rsidR="00C64B7F" w:rsidRPr="00410904" w:rsidRDefault="00C64B7F" w:rsidP="00F32B34">
            <w:pPr>
              <w:jc w:val="center"/>
              <w:rPr>
                <w:rFonts w:ascii="Arial" w:hAnsi="Arial" w:cs="Arial"/>
                <w:lang w:val="en-GB"/>
              </w:rPr>
            </w:pPr>
            <w:r w:rsidRPr="00410904">
              <w:rPr>
                <w:rFonts w:ascii="Arial" w:hAnsi="Arial" w:cs="Arial"/>
                <w:lang w:val="en-GB"/>
              </w:rPr>
              <w:t>City &amp; Guilds Level 3 Diploma in Heavy Vehicle Maintenance and Repair Competence</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color w:val="000000"/>
                <w:lang w:val="en-GB"/>
              </w:rPr>
              <w:t>500/9984/X</w:t>
            </w:r>
            <w:r w:rsidRPr="00410904">
              <w:rPr>
                <w:rFonts w:ascii="Arial" w:hAnsi="Arial" w:cs="Arial"/>
                <w:color w:val="000000"/>
                <w:lang w:val="en-GB"/>
              </w:rPr>
              <w:t>)</w:t>
            </w:r>
          </w:p>
        </w:tc>
        <w:tc>
          <w:tcPr>
            <w:tcW w:w="736" w:type="dxa"/>
            <w:vMerge/>
            <w:vAlign w:val="center"/>
          </w:tcPr>
          <w:p w:rsidR="00970DE2" w:rsidRPr="00410904" w:rsidRDefault="00970DE2" w:rsidP="00F32B34">
            <w:pPr>
              <w:jc w:val="center"/>
              <w:rPr>
                <w:rFonts w:ascii="Arial" w:hAnsi="Arial" w:cs="Arial"/>
                <w:b/>
                <w:lang w:val="en-GB"/>
              </w:rPr>
            </w:pPr>
          </w:p>
        </w:tc>
        <w:tc>
          <w:tcPr>
            <w:tcW w:w="4934" w:type="dxa"/>
            <w:vAlign w:val="center"/>
          </w:tcPr>
          <w:p w:rsidR="003B704E" w:rsidRPr="00410904" w:rsidRDefault="00BA77C9" w:rsidP="00F32B34">
            <w:pPr>
              <w:jc w:val="center"/>
              <w:rPr>
                <w:rFonts w:ascii="Arial" w:hAnsi="Arial" w:cs="Arial"/>
                <w:lang w:val="en-GB"/>
              </w:rPr>
            </w:pPr>
            <w:r w:rsidRPr="00410904">
              <w:rPr>
                <w:rFonts w:ascii="Arial" w:hAnsi="Arial" w:cs="Arial"/>
                <w:lang w:val="en-GB"/>
              </w:rPr>
              <w:t>IMI Level 3 Diploma in Heavy Vehicle Maintenance and Repair Principles (VRQ)</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500/9812/3</w:t>
            </w:r>
            <w:r w:rsidRPr="00410904">
              <w:rPr>
                <w:rFonts w:ascii="Arial" w:hAnsi="Arial" w:cs="Arial"/>
                <w:lang w:val="en-GB"/>
              </w:rPr>
              <w:t>)</w:t>
            </w:r>
          </w:p>
          <w:p w:rsidR="00970DE2" w:rsidRPr="00410904" w:rsidRDefault="00970DE2" w:rsidP="00F32B34">
            <w:pPr>
              <w:spacing w:before="120" w:after="120"/>
              <w:jc w:val="center"/>
              <w:rPr>
                <w:rFonts w:ascii="Arial" w:hAnsi="Arial" w:cs="Arial"/>
                <w:b/>
                <w:lang w:val="en-GB"/>
              </w:rPr>
            </w:pPr>
            <w:r w:rsidRPr="00410904">
              <w:rPr>
                <w:rFonts w:ascii="Arial" w:hAnsi="Arial" w:cs="Arial"/>
                <w:b/>
                <w:lang w:val="en-GB"/>
              </w:rPr>
              <w:t>OR</w:t>
            </w:r>
          </w:p>
          <w:p w:rsidR="003B704E" w:rsidRPr="00410904" w:rsidRDefault="00BA77C9" w:rsidP="00F32B34">
            <w:pPr>
              <w:jc w:val="center"/>
              <w:rPr>
                <w:rFonts w:ascii="Arial" w:hAnsi="Arial" w:cs="Arial"/>
                <w:lang w:val="en-GB"/>
              </w:rPr>
            </w:pPr>
            <w:r w:rsidRPr="00410904">
              <w:rPr>
                <w:rFonts w:ascii="Arial" w:hAnsi="Arial" w:cs="Arial"/>
                <w:lang w:val="en-GB"/>
              </w:rPr>
              <w:t>City &amp; Guilds Level 3 Diploma in Heavy Vehicle Maintenance and Repair Principles</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500/9983/8</w:t>
            </w:r>
            <w:r w:rsidRPr="00410904">
              <w:rPr>
                <w:rFonts w:ascii="Arial" w:hAnsi="Arial" w:cs="Arial"/>
                <w:lang w:val="en-GB"/>
              </w:rPr>
              <w:t>)</w:t>
            </w:r>
          </w:p>
        </w:tc>
      </w:tr>
    </w:tbl>
    <w:p w:rsidR="00D50389" w:rsidRPr="0077601C" w:rsidRDefault="00D50389" w:rsidP="00115ADD">
      <w:pPr>
        <w:spacing w:after="120"/>
        <w:rPr>
          <w:rFonts w:ascii="Arial" w:hAnsi="Arial" w:cs="Arial"/>
          <w:b/>
          <w:sz w:val="22"/>
          <w:szCs w:val="22"/>
          <w:lang w:val="en-GB"/>
        </w:rPr>
      </w:pPr>
    </w:p>
    <w:tbl>
      <w:tblPr>
        <w:tblpPr w:leftFromText="180" w:rightFromText="180" w:vertAnchor="text" w:horzAnchor="margin" w:tblpY="3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1"/>
        <w:gridCol w:w="736"/>
        <w:gridCol w:w="4934"/>
      </w:tblGrid>
      <w:tr w:rsidR="004E0D49" w:rsidRPr="0077601C" w:rsidTr="003B704E">
        <w:tc>
          <w:tcPr>
            <w:tcW w:w="10201" w:type="dxa"/>
            <w:gridSpan w:val="3"/>
            <w:shd w:val="clear" w:color="auto" w:fill="D9D9D9" w:themeFill="background1" w:themeFillShade="D9"/>
          </w:tcPr>
          <w:p w:rsidR="004E0D49" w:rsidRPr="00410904" w:rsidRDefault="004E0D49" w:rsidP="00F32B34">
            <w:pPr>
              <w:rPr>
                <w:rFonts w:ascii="Arial" w:hAnsi="Arial" w:cs="Arial"/>
                <w:b/>
                <w:lang w:val="en-GB"/>
              </w:rPr>
            </w:pPr>
            <w:r w:rsidRPr="00410904">
              <w:rPr>
                <w:rFonts w:ascii="Arial" w:hAnsi="Arial" w:cs="Arial"/>
                <w:b/>
                <w:lang w:val="en-GB"/>
              </w:rPr>
              <w:t>Route 3 – Motorcycle</w:t>
            </w:r>
          </w:p>
        </w:tc>
      </w:tr>
      <w:tr w:rsidR="00970DE2" w:rsidRPr="0077601C" w:rsidTr="003B704E">
        <w:tc>
          <w:tcPr>
            <w:tcW w:w="4531" w:type="dxa"/>
            <w:shd w:val="clear" w:color="auto" w:fill="F2F2F2" w:themeFill="background1" w:themeFillShade="F2"/>
          </w:tcPr>
          <w:p w:rsidR="00DF5A45" w:rsidRPr="00410904" w:rsidRDefault="00DF5A45" w:rsidP="00F32B34">
            <w:pPr>
              <w:jc w:val="center"/>
              <w:rPr>
                <w:rFonts w:ascii="Arial" w:hAnsi="Arial" w:cs="Arial"/>
                <w:b/>
                <w:lang w:val="en-GB"/>
              </w:rPr>
            </w:pPr>
            <w:r w:rsidRPr="00410904">
              <w:rPr>
                <w:rFonts w:ascii="Arial" w:hAnsi="Arial" w:cs="Arial"/>
                <w:b/>
                <w:lang w:val="en-GB"/>
              </w:rPr>
              <w:t>Competency Based</w:t>
            </w:r>
          </w:p>
          <w:p w:rsidR="00970DE2" w:rsidRPr="00410904" w:rsidRDefault="00DF5A45" w:rsidP="00F32B34">
            <w:pPr>
              <w:jc w:val="center"/>
              <w:rPr>
                <w:rFonts w:ascii="Arial" w:hAnsi="Arial" w:cs="Arial"/>
                <w:b/>
                <w:lang w:val="en-GB"/>
              </w:rPr>
            </w:pPr>
            <w:r w:rsidRPr="00410904">
              <w:rPr>
                <w:rFonts w:ascii="Arial" w:hAnsi="Arial" w:cs="Arial"/>
                <w:b/>
                <w:lang w:val="en-GB"/>
              </w:rPr>
              <w:t>Qualifications (VCQ)</w:t>
            </w:r>
          </w:p>
        </w:tc>
        <w:tc>
          <w:tcPr>
            <w:tcW w:w="736" w:type="dxa"/>
            <w:vMerge w:val="restart"/>
            <w:vAlign w:val="center"/>
          </w:tcPr>
          <w:p w:rsidR="00970DE2" w:rsidRPr="00410904" w:rsidRDefault="00970DE2" w:rsidP="00F32B34">
            <w:pPr>
              <w:jc w:val="center"/>
              <w:rPr>
                <w:rFonts w:ascii="Arial" w:hAnsi="Arial" w:cs="Arial"/>
                <w:b/>
                <w:lang w:val="en-GB"/>
              </w:rPr>
            </w:pPr>
            <w:r w:rsidRPr="00410904">
              <w:rPr>
                <w:rFonts w:ascii="Arial" w:hAnsi="Arial" w:cs="Arial"/>
                <w:b/>
                <w:lang w:val="en-GB"/>
              </w:rPr>
              <w:t>AND</w:t>
            </w:r>
          </w:p>
        </w:tc>
        <w:tc>
          <w:tcPr>
            <w:tcW w:w="4934" w:type="dxa"/>
            <w:shd w:val="clear" w:color="auto" w:fill="F2F2F2" w:themeFill="background1" w:themeFillShade="F2"/>
          </w:tcPr>
          <w:p w:rsidR="00DF5A45" w:rsidRPr="00410904" w:rsidRDefault="00DF5A45" w:rsidP="00F32B34">
            <w:pPr>
              <w:jc w:val="center"/>
              <w:rPr>
                <w:rFonts w:ascii="Arial" w:hAnsi="Arial" w:cs="Arial"/>
                <w:b/>
                <w:lang w:val="en-GB"/>
              </w:rPr>
            </w:pPr>
            <w:r w:rsidRPr="00410904">
              <w:rPr>
                <w:rFonts w:ascii="Arial" w:hAnsi="Arial" w:cs="Arial"/>
                <w:b/>
                <w:lang w:val="en-GB"/>
              </w:rPr>
              <w:t>Knowledge and Skills Based</w:t>
            </w:r>
          </w:p>
          <w:p w:rsidR="00970DE2" w:rsidRPr="00410904" w:rsidRDefault="00DF5A45" w:rsidP="00F32B34">
            <w:pPr>
              <w:jc w:val="center"/>
              <w:rPr>
                <w:rFonts w:ascii="Arial" w:hAnsi="Arial" w:cs="Arial"/>
                <w:b/>
                <w:lang w:val="en-GB"/>
              </w:rPr>
            </w:pPr>
            <w:r w:rsidRPr="00410904">
              <w:rPr>
                <w:rFonts w:ascii="Arial" w:hAnsi="Arial" w:cs="Arial"/>
                <w:b/>
                <w:lang w:val="en-GB"/>
              </w:rPr>
              <w:t>Qualifications (VRQ)</w:t>
            </w:r>
          </w:p>
        </w:tc>
      </w:tr>
      <w:tr w:rsidR="00970DE2" w:rsidRPr="0077601C" w:rsidTr="003B704E">
        <w:trPr>
          <w:trHeight w:val="1400"/>
        </w:trPr>
        <w:tc>
          <w:tcPr>
            <w:tcW w:w="4531" w:type="dxa"/>
            <w:vAlign w:val="center"/>
          </w:tcPr>
          <w:p w:rsidR="003B704E" w:rsidRPr="00410904" w:rsidRDefault="001D5476" w:rsidP="00F32B34">
            <w:pPr>
              <w:jc w:val="center"/>
              <w:rPr>
                <w:rFonts w:ascii="Arial" w:hAnsi="Arial" w:cs="Arial"/>
                <w:lang w:val="en-GB"/>
              </w:rPr>
            </w:pPr>
            <w:r w:rsidRPr="00410904">
              <w:rPr>
                <w:rFonts w:ascii="Arial" w:hAnsi="Arial" w:cs="Arial"/>
                <w:lang w:val="en-GB"/>
              </w:rPr>
              <w:t>IMI Level 3 Diploma in Motorcycle Maintenance and Repair Competence</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500/9685/0</w:t>
            </w:r>
            <w:r w:rsidRPr="00410904">
              <w:rPr>
                <w:rFonts w:ascii="Arial" w:hAnsi="Arial" w:cs="Arial"/>
                <w:lang w:val="en-GB"/>
              </w:rPr>
              <w:t>)</w:t>
            </w:r>
          </w:p>
          <w:p w:rsidR="00970DE2" w:rsidRPr="00410904" w:rsidRDefault="00970DE2" w:rsidP="00F32B34">
            <w:pPr>
              <w:spacing w:before="120" w:after="120"/>
              <w:jc w:val="center"/>
              <w:rPr>
                <w:rFonts w:ascii="Arial" w:hAnsi="Arial" w:cs="Arial"/>
                <w:b/>
                <w:lang w:val="en-GB"/>
              </w:rPr>
            </w:pPr>
            <w:r w:rsidRPr="00410904">
              <w:rPr>
                <w:rFonts w:ascii="Arial" w:hAnsi="Arial" w:cs="Arial"/>
                <w:b/>
                <w:lang w:val="en-GB"/>
              </w:rPr>
              <w:t>OR</w:t>
            </w:r>
          </w:p>
          <w:p w:rsidR="003B704E" w:rsidRPr="00410904" w:rsidRDefault="00F673A5" w:rsidP="00F32B34">
            <w:pPr>
              <w:jc w:val="center"/>
              <w:rPr>
                <w:rFonts w:ascii="Arial" w:hAnsi="Arial" w:cs="Arial"/>
                <w:lang w:val="en-GB"/>
              </w:rPr>
            </w:pPr>
            <w:r w:rsidRPr="00410904">
              <w:rPr>
                <w:rFonts w:ascii="Arial" w:hAnsi="Arial" w:cs="Arial"/>
                <w:lang w:val="en-GB"/>
              </w:rPr>
              <w:t>City &amp; Guilds Level 3 Diploma in Motorcycle Maintenance and Repair Competence</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color w:val="333333"/>
                <w:lang w:val="en-GB"/>
              </w:rPr>
              <w:t>501/0023/3</w:t>
            </w:r>
            <w:r w:rsidRPr="00410904">
              <w:rPr>
                <w:rFonts w:ascii="Arial" w:hAnsi="Arial" w:cs="Arial"/>
                <w:color w:val="333333"/>
                <w:lang w:val="en-GB"/>
              </w:rPr>
              <w:t>)</w:t>
            </w:r>
          </w:p>
        </w:tc>
        <w:tc>
          <w:tcPr>
            <w:tcW w:w="736" w:type="dxa"/>
            <w:vMerge/>
            <w:vAlign w:val="center"/>
          </w:tcPr>
          <w:p w:rsidR="00970DE2" w:rsidRPr="00410904" w:rsidRDefault="00970DE2" w:rsidP="00F32B34">
            <w:pPr>
              <w:jc w:val="center"/>
              <w:rPr>
                <w:rFonts w:ascii="Arial" w:hAnsi="Arial" w:cs="Arial"/>
                <w:b/>
                <w:lang w:val="en-GB"/>
              </w:rPr>
            </w:pPr>
          </w:p>
        </w:tc>
        <w:tc>
          <w:tcPr>
            <w:tcW w:w="4934" w:type="dxa"/>
            <w:vAlign w:val="center"/>
          </w:tcPr>
          <w:p w:rsidR="003B704E" w:rsidRPr="00410904" w:rsidRDefault="00F673A5" w:rsidP="00F32B34">
            <w:pPr>
              <w:jc w:val="center"/>
              <w:rPr>
                <w:rFonts w:ascii="Arial" w:hAnsi="Arial" w:cs="Arial"/>
                <w:lang w:val="en-GB"/>
              </w:rPr>
            </w:pPr>
            <w:r w:rsidRPr="00410904">
              <w:rPr>
                <w:rFonts w:ascii="Arial" w:hAnsi="Arial" w:cs="Arial"/>
                <w:lang w:val="en-GB"/>
              </w:rPr>
              <w:t>IMI Level 3 Diploma in Motorcycle Maintenance and Repair Principles (VRQ)</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500/9684/9</w:t>
            </w:r>
            <w:r w:rsidRPr="00410904">
              <w:rPr>
                <w:rFonts w:ascii="Arial" w:hAnsi="Arial" w:cs="Arial"/>
                <w:lang w:val="en-GB"/>
              </w:rPr>
              <w:t>)</w:t>
            </w:r>
          </w:p>
          <w:p w:rsidR="00970DE2" w:rsidRPr="00410904" w:rsidRDefault="00970DE2" w:rsidP="00F32B34">
            <w:pPr>
              <w:spacing w:before="120" w:after="120"/>
              <w:jc w:val="center"/>
              <w:rPr>
                <w:rFonts w:ascii="Arial" w:hAnsi="Arial" w:cs="Arial"/>
                <w:b/>
                <w:lang w:val="en-GB"/>
              </w:rPr>
            </w:pPr>
            <w:r w:rsidRPr="00410904">
              <w:rPr>
                <w:rFonts w:ascii="Arial" w:hAnsi="Arial" w:cs="Arial"/>
                <w:b/>
                <w:lang w:val="en-GB"/>
              </w:rPr>
              <w:t>OR</w:t>
            </w:r>
          </w:p>
          <w:p w:rsidR="003B704E" w:rsidRPr="00410904" w:rsidRDefault="007E184D" w:rsidP="00F32B34">
            <w:pPr>
              <w:jc w:val="center"/>
              <w:rPr>
                <w:rFonts w:ascii="Arial" w:hAnsi="Arial" w:cs="Arial"/>
                <w:lang w:val="en-GB"/>
              </w:rPr>
            </w:pPr>
            <w:r w:rsidRPr="00410904">
              <w:rPr>
                <w:rFonts w:ascii="Arial" w:hAnsi="Arial" w:cs="Arial"/>
                <w:lang w:val="en-GB"/>
              </w:rPr>
              <w:t>City &amp; Guilds Level 3 Diploma in Motorcycle Maintenance and Repair Principles</w:t>
            </w:r>
          </w:p>
          <w:p w:rsidR="00970DE2"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970DE2" w:rsidRPr="00410904">
              <w:rPr>
                <w:rFonts w:ascii="Arial" w:hAnsi="Arial" w:cs="Arial"/>
                <w:lang w:val="en-GB"/>
              </w:rPr>
              <w:t>501/0021/X</w:t>
            </w:r>
            <w:r w:rsidRPr="00410904">
              <w:rPr>
                <w:rFonts w:ascii="Arial" w:hAnsi="Arial" w:cs="Arial"/>
                <w:lang w:val="en-GB"/>
              </w:rPr>
              <w:t>)</w:t>
            </w:r>
          </w:p>
        </w:tc>
      </w:tr>
    </w:tbl>
    <w:p w:rsidR="00D50389" w:rsidRPr="0077601C" w:rsidRDefault="00D50389" w:rsidP="00115ADD">
      <w:pPr>
        <w:spacing w:after="120"/>
        <w:rPr>
          <w:rFonts w:ascii="Arial" w:hAnsi="Arial" w:cs="Arial"/>
          <w:b/>
          <w:sz w:val="22"/>
          <w:szCs w:val="22"/>
          <w:lang w:val="en-GB"/>
        </w:rPr>
      </w:pPr>
    </w:p>
    <w:tbl>
      <w:tblPr>
        <w:tblpPr w:leftFromText="180" w:rightFromText="180" w:vertAnchor="text" w:horzAnchor="margin" w:tblpY="7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31"/>
        <w:gridCol w:w="736"/>
        <w:gridCol w:w="4934"/>
      </w:tblGrid>
      <w:tr w:rsidR="004E0D49" w:rsidRPr="0077601C" w:rsidTr="00000DDB">
        <w:tc>
          <w:tcPr>
            <w:tcW w:w="10201" w:type="dxa"/>
            <w:gridSpan w:val="3"/>
            <w:shd w:val="clear" w:color="auto" w:fill="D9D9D9" w:themeFill="background1" w:themeFillShade="D9"/>
          </w:tcPr>
          <w:p w:rsidR="004E0D49" w:rsidRPr="00410904" w:rsidRDefault="004E0D49" w:rsidP="00F32B34">
            <w:pPr>
              <w:rPr>
                <w:rFonts w:ascii="Arial" w:hAnsi="Arial" w:cs="Arial"/>
                <w:b/>
                <w:lang w:val="en-GB"/>
              </w:rPr>
            </w:pPr>
            <w:r w:rsidRPr="00410904">
              <w:rPr>
                <w:rFonts w:ascii="Arial" w:hAnsi="Arial" w:cs="Arial"/>
                <w:b/>
                <w:lang w:val="en-GB"/>
              </w:rPr>
              <w:t>Route 4 – Auto Electrics / Mobile Electrics</w:t>
            </w:r>
          </w:p>
        </w:tc>
      </w:tr>
      <w:tr w:rsidR="00970DE2" w:rsidRPr="0077601C" w:rsidTr="00970DE2">
        <w:tc>
          <w:tcPr>
            <w:tcW w:w="4531" w:type="dxa"/>
            <w:shd w:val="clear" w:color="auto" w:fill="F2F2F2" w:themeFill="background1" w:themeFillShade="F2"/>
          </w:tcPr>
          <w:p w:rsidR="00DF5A45" w:rsidRPr="00410904" w:rsidRDefault="00DF5A45" w:rsidP="00F32B34">
            <w:pPr>
              <w:jc w:val="center"/>
              <w:rPr>
                <w:rFonts w:ascii="Arial" w:hAnsi="Arial" w:cs="Arial"/>
                <w:b/>
                <w:lang w:val="en-GB"/>
              </w:rPr>
            </w:pPr>
            <w:r w:rsidRPr="00410904">
              <w:rPr>
                <w:rFonts w:ascii="Arial" w:hAnsi="Arial" w:cs="Arial"/>
                <w:b/>
                <w:lang w:val="en-GB"/>
              </w:rPr>
              <w:t>Competency Based</w:t>
            </w:r>
          </w:p>
          <w:p w:rsidR="00970DE2" w:rsidRPr="00410904" w:rsidRDefault="00DF5A45" w:rsidP="00F32B34">
            <w:pPr>
              <w:jc w:val="center"/>
              <w:rPr>
                <w:rFonts w:ascii="Arial" w:hAnsi="Arial" w:cs="Arial"/>
                <w:b/>
                <w:lang w:val="en-GB"/>
              </w:rPr>
            </w:pPr>
            <w:r w:rsidRPr="00410904">
              <w:rPr>
                <w:rFonts w:ascii="Arial" w:hAnsi="Arial" w:cs="Arial"/>
                <w:b/>
                <w:lang w:val="en-GB"/>
              </w:rPr>
              <w:t>Qualifications (VCQ)</w:t>
            </w:r>
          </w:p>
        </w:tc>
        <w:tc>
          <w:tcPr>
            <w:tcW w:w="736" w:type="dxa"/>
            <w:vMerge w:val="restart"/>
            <w:vAlign w:val="center"/>
          </w:tcPr>
          <w:p w:rsidR="00970DE2" w:rsidRPr="00410904" w:rsidRDefault="00970DE2" w:rsidP="00F32B34">
            <w:pPr>
              <w:jc w:val="center"/>
              <w:rPr>
                <w:rFonts w:ascii="Arial" w:hAnsi="Arial" w:cs="Arial"/>
                <w:b/>
                <w:lang w:val="en-GB"/>
              </w:rPr>
            </w:pPr>
            <w:r w:rsidRPr="00410904">
              <w:rPr>
                <w:rFonts w:ascii="Arial" w:hAnsi="Arial" w:cs="Arial"/>
                <w:b/>
                <w:lang w:val="en-GB"/>
              </w:rPr>
              <w:t>AND</w:t>
            </w:r>
          </w:p>
        </w:tc>
        <w:tc>
          <w:tcPr>
            <w:tcW w:w="4934" w:type="dxa"/>
            <w:shd w:val="clear" w:color="auto" w:fill="F2F2F2" w:themeFill="background1" w:themeFillShade="F2"/>
          </w:tcPr>
          <w:p w:rsidR="00DF5A45" w:rsidRPr="00410904" w:rsidRDefault="00DF5A45" w:rsidP="00F32B34">
            <w:pPr>
              <w:jc w:val="center"/>
              <w:rPr>
                <w:rFonts w:ascii="Arial" w:hAnsi="Arial" w:cs="Arial"/>
                <w:b/>
                <w:lang w:val="en-GB"/>
              </w:rPr>
            </w:pPr>
            <w:r w:rsidRPr="00410904">
              <w:rPr>
                <w:rFonts w:ascii="Arial" w:hAnsi="Arial" w:cs="Arial"/>
                <w:b/>
                <w:lang w:val="en-GB"/>
              </w:rPr>
              <w:t>Knowledge and Skills Based</w:t>
            </w:r>
          </w:p>
          <w:p w:rsidR="00970DE2" w:rsidRPr="00410904" w:rsidRDefault="00DF5A45" w:rsidP="00F32B34">
            <w:pPr>
              <w:jc w:val="center"/>
              <w:rPr>
                <w:rFonts w:ascii="Arial" w:hAnsi="Arial" w:cs="Arial"/>
                <w:b/>
                <w:lang w:val="en-GB"/>
              </w:rPr>
            </w:pPr>
            <w:r w:rsidRPr="00410904">
              <w:rPr>
                <w:rFonts w:ascii="Arial" w:hAnsi="Arial" w:cs="Arial"/>
                <w:b/>
                <w:lang w:val="en-GB"/>
              </w:rPr>
              <w:t>Qualifications (VRQ)</w:t>
            </w:r>
          </w:p>
        </w:tc>
      </w:tr>
      <w:tr w:rsidR="00970DE2" w:rsidRPr="0077601C" w:rsidTr="00970DE2">
        <w:trPr>
          <w:trHeight w:val="455"/>
        </w:trPr>
        <w:tc>
          <w:tcPr>
            <w:tcW w:w="4531" w:type="dxa"/>
            <w:vAlign w:val="center"/>
          </w:tcPr>
          <w:p w:rsidR="003B704E" w:rsidRPr="00410904" w:rsidRDefault="00A1100D" w:rsidP="00F32B34">
            <w:pPr>
              <w:jc w:val="center"/>
              <w:rPr>
                <w:rFonts w:ascii="Arial" w:hAnsi="Arial" w:cs="Arial"/>
                <w:lang w:val="en-GB"/>
              </w:rPr>
            </w:pPr>
            <w:r w:rsidRPr="00410904">
              <w:rPr>
                <w:rFonts w:ascii="Arial" w:hAnsi="Arial" w:cs="Arial"/>
                <w:color w:val="000000"/>
                <w:lang w:val="en-GB"/>
              </w:rPr>
              <w:t>IMI Level 3 Diploma in Auto Electrical and Mobile Electrical Competence</w:t>
            </w:r>
          </w:p>
          <w:p w:rsidR="00970DE2" w:rsidRPr="00410904" w:rsidRDefault="003B704E" w:rsidP="00F32B34">
            <w:pPr>
              <w:jc w:val="center"/>
              <w:rPr>
                <w:rFonts w:ascii="Arial" w:hAnsi="Arial" w:cs="Arial"/>
                <w:color w:val="000000"/>
                <w:lang w:val="en-GB"/>
              </w:rPr>
            </w:pPr>
            <w:r w:rsidRPr="00410904">
              <w:rPr>
                <w:rFonts w:ascii="Arial" w:hAnsi="Arial" w:cs="Arial"/>
                <w:lang w:val="en-GB"/>
              </w:rPr>
              <w:t xml:space="preserve">(Qualification Number </w:t>
            </w:r>
            <w:r w:rsidR="00970DE2" w:rsidRPr="00410904">
              <w:rPr>
                <w:rFonts w:ascii="Arial" w:hAnsi="Arial" w:cs="Arial"/>
                <w:color w:val="000000"/>
                <w:lang w:val="en-GB"/>
              </w:rPr>
              <w:t>500/9938/3</w:t>
            </w:r>
            <w:r w:rsidRPr="00410904">
              <w:rPr>
                <w:rFonts w:ascii="Arial" w:hAnsi="Arial" w:cs="Arial"/>
                <w:color w:val="000000"/>
                <w:lang w:val="en-GB"/>
              </w:rPr>
              <w:t>)</w:t>
            </w:r>
          </w:p>
        </w:tc>
        <w:tc>
          <w:tcPr>
            <w:tcW w:w="736" w:type="dxa"/>
            <w:vMerge/>
            <w:vAlign w:val="center"/>
          </w:tcPr>
          <w:p w:rsidR="00970DE2" w:rsidRPr="00410904" w:rsidRDefault="00970DE2" w:rsidP="00F32B34">
            <w:pPr>
              <w:jc w:val="center"/>
              <w:rPr>
                <w:rFonts w:ascii="Arial" w:hAnsi="Arial" w:cs="Arial"/>
                <w:b/>
                <w:lang w:val="en-GB"/>
              </w:rPr>
            </w:pPr>
          </w:p>
        </w:tc>
        <w:tc>
          <w:tcPr>
            <w:tcW w:w="4934" w:type="dxa"/>
            <w:vAlign w:val="center"/>
          </w:tcPr>
          <w:p w:rsidR="00970DE2" w:rsidRPr="00410904" w:rsidRDefault="00DE1E3A" w:rsidP="00F32B34">
            <w:pPr>
              <w:jc w:val="center"/>
              <w:rPr>
                <w:rFonts w:ascii="Arial" w:hAnsi="Arial" w:cs="Arial"/>
                <w:lang w:val="en-GB"/>
              </w:rPr>
            </w:pPr>
            <w:r w:rsidRPr="00410904">
              <w:rPr>
                <w:rFonts w:ascii="Arial" w:hAnsi="Arial" w:cs="Arial"/>
                <w:lang w:val="en-GB"/>
              </w:rPr>
              <w:t>IMI Level 3 Diploma in Auto Electrical and Mobile Electrical Principles (VRQ)</w:t>
            </w:r>
            <w:r w:rsidR="004E13A0" w:rsidRPr="00410904">
              <w:rPr>
                <w:rFonts w:ascii="Arial" w:hAnsi="Arial" w:cs="Arial"/>
                <w:lang w:val="en-GB"/>
              </w:rPr>
              <w:t xml:space="preserve"> </w:t>
            </w:r>
            <w:r w:rsidR="003B704E" w:rsidRPr="00410904">
              <w:rPr>
                <w:rFonts w:ascii="Arial" w:hAnsi="Arial" w:cs="Arial"/>
                <w:lang w:val="en-GB"/>
              </w:rPr>
              <w:t xml:space="preserve">(Qualification Number </w:t>
            </w:r>
            <w:r w:rsidR="00970DE2" w:rsidRPr="00410904">
              <w:rPr>
                <w:rFonts w:ascii="Arial" w:hAnsi="Arial" w:cs="Arial"/>
                <w:lang w:val="en-GB"/>
              </w:rPr>
              <w:t>500/9691/6</w:t>
            </w:r>
            <w:r w:rsidR="003B704E" w:rsidRPr="00410904">
              <w:rPr>
                <w:rFonts w:ascii="Arial" w:hAnsi="Arial" w:cs="Arial"/>
                <w:lang w:val="en-GB"/>
              </w:rPr>
              <w:t>)</w:t>
            </w:r>
          </w:p>
        </w:tc>
      </w:tr>
    </w:tbl>
    <w:p w:rsidR="00D50389" w:rsidRPr="0077601C" w:rsidRDefault="00D50389" w:rsidP="00115ADD">
      <w:pPr>
        <w:spacing w:after="120"/>
        <w:rPr>
          <w:rFonts w:ascii="Arial" w:hAnsi="Arial" w:cs="Arial"/>
          <w:b/>
          <w:sz w:val="22"/>
          <w:szCs w:val="22"/>
          <w:lang w:val="en-GB"/>
        </w:rPr>
      </w:pPr>
    </w:p>
    <w:tbl>
      <w:tblPr>
        <w:tblpPr w:leftFromText="180" w:rightFromText="180" w:vertAnchor="text" w:horzAnchor="margin" w:tblpY="7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201"/>
      </w:tblGrid>
      <w:tr w:rsidR="00000DDB" w:rsidRPr="0077601C" w:rsidTr="00000DDB">
        <w:tc>
          <w:tcPr>
            <w:tcW w:w="10201" w:type="dxa"/>
            <w:shd w:val="clear" w:color="auto" w:fill="D9D9D9" w:themeFill="background1" w:themeFillShade="D9"/>
          </w:tcPr>
          <w:p w:rsidR="00000DDB" w:rsidRPr="00410904" w:rsidRDefault="00000DDB" w:rsidP="00F32B34">
            <w:pPr>
              <w:rPr>
                <w:rFonts w:ascii="Arial" w:hAnsi="Arial" w:cs="Arial"/>
                <w:b/>
                <w:lang w:val="en-GB"/>
              </w:rPr>
            </w:pPr>
            <w:r w:rsidRPr="00410904">
              <w:rPr>
                <w:rFonts w:ascii="Arial" w:hAnsi="Arial" w:cs="Arial"/>
                <w:b/>
                <w:lang w:val="en-GB"/>
              </w:rPr>
              <w:t>Route 5 – Caravans and Motorhomes</w:t>
            </w:r>
          </w:p>
        </w:tc>
      </w:tr>
      <w:tr w:rsidR="00D50389" w:rsidRPr="0077601C" w:rsidTr="00DF5A45">
        <w:tc>
          <w:tcPr>
            <w:tcW w:w="10201" w:type="dxa"/>
            <w:shd w:val="clear" w:color="auto" w:fill="F2F2F2" w:themeFill="background1" w:themeFillShade="F2"/>
            <w:vAlign w:val="center"/>
          </w:tcPr>
          <w:p w:rsidR="00D50389" w:rsidRPr="00410904" w:rsidRDefault="00D50389" w:rsidP="00F32B34">
            <w:pPr>
              <w:jc w:val="center"/>
              <w:rPr>
                <w:rFonts w:ascii="Arial" w:hAnsi="Arial" w:cs="Arial"/>
                <w:b/>
                <w:lang w:val="en-GB"/>
              </w:rPr>
            </w:pPr>
            <w:r w:rsidRPr="00410904">
              <w:rPr>
                <w:rFonts w:ascii="Arial" w:hAnsi="Arial" w:cs="Arial"/>
                <w:b/>
                <w:lang w:val="en-GB"/>
              </w:rPr>
              <w:t xml:space="preserve">Combined Competency </w:t>
            </w:r>
            <w:r w:rsidR="00DF5A45" w:rsidRPr="00410904">
              <w:rPr>
                <w:rFonts w:ascii="Arial" w:hAnsi="Arial" w:cs="Arial"/>
                <w:b/>
                <w:lang w:val="en-GB"/>
              </w:rPr>
              <w:t>Based +</w:t>
            </w:r>
            <w:r w:rsidRPr="00410904">
              <w:rPr>
                <w:rFonts w:ascii="Arial" w:hAnsi="Arial" w:cs="Arial"/>
                <w:b/>
                <w:lang w:val="en-GB"/>
              </w:rPr>
              <w:t xml:space="preserve"> Knowledge</w:t>
            </w:r>
            <w:r w:rsidR="00DF5A45" w:rsidRPr="00410904">
              <w:rPr>
                <w:rFonts w:ascii="Arial" w:hAnsi="Arial" w:cs="Arial"/>
                <w:b/>
                <w:lang w:val="en-GB"/>
              </w:rPr>
              <w:t xml:space="preserve"> and Skills</w:t>
            </w:r>
            <w:r w:rsidRPr="00410904">
              <w:rPr>
                <w:rFonts w:ascii="Arial" w:hAnsi="Arial" w:cs="Arial"/>
                <w:b/>
                <w:lang w:val="en-GB"/>
              </w:rPr>
              <w:t xml:space="preserve"> Based Qualifications</w:t>
            </w:r>
          </w:p>
        </w:tc>
      </w:tr>
      <w:tr w:rsidR="00D50389" w:rsidRPr="0077601C" w:rsidTr="00970DE2">
        <w:trPr>
          <w:trHeight w:val="182"/>
        </w:trPr>
        <w:tc>
          <w:tcPr>
            <w:tcW w:w="10201" w:type="dxa"/>
            <w:vAlign w:val="center"/>
          </w:tcPr>
          <w:p w:rsidR="003B704E" w:rsidRPr="00410904" w:rsidRDefault="00934DA3" w:rsidP="00F32B34">
            <w:pPr>
              <w:jc w:val="center"/>
              <w:rPr>
                <w:rFonts w:ascii="Arial" w:hAnsi="Arial" w:cs="Arial"/>
                <w:lang w:val="en-GB"/>
              </w:rPr>
            </w:pPr>
            <w:r w:rsidRPr="00410904">
              <w:rPr>
                <w:rFonts w:ascii="Arial" w:hAnsi="Arial" w:cs="Arial"/>
                <w:lang w:val="en-GB" w:eastAsia="en-US"/>
              </w:rPr>
              <w:t>IMI Level 3 Diploma in Caravan and Motorhome Maintenance and Repair</w:t>
            </w:r>
          </w:p>
          <w:p w:rsidR="00D50389" w:rsidRPr="00410904" w:rsidRDefault="003B704E" w:rsidP="00F32B34">
            <w:pPr>
              <w:jc w:val="center"/>
              <w:rPr>
                <w:rFonts w:ascii="Arial" w:hAnsi="Arial" w:cs="Arial"/>
                <w:lang w:val="en-GB"/>
              </w:rPr>
            </w:pPr>
            <w:r w:rsidRPr="00410904">
              <w:rPr>
                <w:rFonts w:ascii="Arial" w:hAnsi="Arial" w:cs="Arial"/>
                <w:lang w:val="en-GB"/>
              </w:rPr>
              <w:t xml:space="preserve">(Qualification Number </w:t>
            </w:r>
            <w:r w:rsidR="00D50389" w:rsidRPr="00410904">
              <w:rPr>
                <w:rFonts w:ascii="Arial" w:hAnsi="Arial" w:cs="Arial"/>
                <w:lang w:val="en-GB" w:eastAsia="en-US"/>
              </w:rPr>
              <w:t>600/6086/4</w:t>
            </w:r>
            <w:r w:rsidRPr="00410904">
              <w:rPr>
                <w:rFonts w:ascii="Arial" w:hAnsi="Arial" w:cs="Arial"/>
                <w:lang w:val="en-GB" w:eastAsia="en-US"/>
              </w:rPr>
              <w:t>)</w:t>
            </w:r>
          </w:p>
        </w:tc>
      </w:tr>
    </w:tbl>
    <w:p w:rsidR="00D50389" w:rsidRPr="0077601C" w:rsidRDefault="00D50389" w:rsidP="004E0D49">
      <w:pPr>
        <w:rPr>
          <w:rFonts w:ascii="Arial" w:hAnsi="Arial" w:cs="Arial"/>
          <w:sz w:val="22"/>
          <w:szCs w:val="22"/>
          <w:lang w:val="en-GB"/>
        </w:rPr>
      </w:pPr>
    </w:p>
    <w:p w:rsidR="00115ADD" w:rsidRPr="0077601C" w:rsidRDefault="00115ADD" w:rsidP="004E0D49">
      <w:pPr>
        <w:rPr>
          <w:rFonts w:ascii="Arial" w:hAnsi="Arial" w:cs="Arial"/>
          <w:sz w:val="22"/>
          <w:szCs w:val="22"/>
          <w:lang w:val="en-GB"/>
        </w:rPr>
      </w:pPr>
    </w:p>
    <w:p w:rsidR="003C76F8" w:rsidRPr="0077601C" w:rsidRDefault="003C76F8">
      <w:pPr>
        <w:spacing w:after="160" w:line="259" w:lineRule="auto"/>
        <w:rPr>
          <w:rFonts w:ascii="Arial" w:hAnsi="Arial" w:cs="Arial"/>
          <w:b/>
          <w:caps/>
          <w:color w:val="000000"/>
          <w:sz w:val="22"/>
          <w:szCs w:val="22"/>
          <w:lang w:val="en-GB"/>
        </w:rPr>
      </w:pPr>
      <w:r w:rsidRPr="0077601C">
        <w:rPr>
          <w:rFonts w:ascii="Arial" w:hAnsi="Arial" w:cs="Arial"/>
          <w:b/>
          <w:caps/>
          <w:color w:val="000000"/>
          <w:sz w:val="22"/>
          <w:szCs w:val="22"/>
          <w:lang w:val="en-GB"/>
        </w:rPr>
        <w:br w:type="page"/>
      </w:r>
    </w:p>
    <w:p w:rsidR="003C76F8" w:rsidRPr="0077601C" w:rsidRDefault="003C76F8" w:rsidP="003C76F8">
      <w:pPr>
        <w:spacing w:after="120"/>
        <w:rPr>
          <w:rFonts w:ascii="Arial" w:hAnsi="Arial" w:cs="Arial"/>
          <w:b/>
          <w:caps/>
          <w:color w:val="000000"/>
          <w:sz w:val="22"/>
          <w:szCs w:val="22"/>
          <w:lang w:val="en-GB"/>
        </w:rPr>
      </w:pPr>
    </w:p>
    <w:p w:rsidR="00D50389" w:rsidRPr="0077601C" w:rsidRDefault="00D50389" w:rsidP="00D360FA">
      <w:pPr>
        <w:pStyle w:val="ListParagraph"/>
        <w:numPr>
          <w:ilvl w:val="0"/>
          <w:numId w:val="2"/>
        </w:numPr>
        <w:spacing w:after="120"/>
        <w:ind w:left="567" w:hanging="567"/>
        <w:contextualSpacing w:val="0"/>
        <w:rPr>
          <w:rFonts w:ascii="Arial" w:hAnsi="Arial" w:cs="Arial"/>
          <w:b/>
          <w:caps/>
          <w:color w:val="000000"/>
          <w:sz w:val="22"/>
          <w:szCs w:val="22"/>
          <w:lang w:val="en-GB"/>
        </w:rPr>
      </w:pPr>
      <w:r w:rsidRPr="0077601C">
        <w:rPr>
          <w:rFonts w:ascii="Arial" w:hAnsi="Arial" w:cs="Arial"/>
          <w:b/>
          <w:caps/>
          <w:color w:val="000000"/>
          <w:sz w:val="22"/>
          <w:szCs w:val="22"/>
          <w:lang w:val="en-GB"/>
        </w:rPr>
        <w:t>mandatory essential Skills</w:t>
      </w:r>
    </w:p>
    <w:tbl>
      <w:tblPr>
        <w:tblStyle w:val="TableGrid"/>
        <w:tblpPr w:leftFromText="180" w:rightFromText="180" w:vertAnchor="text" w:tblpY="1"/>
        <w:tblOverlap w:val="never"/>
        <w:tblW w:w="8217" w:type="dxa"/>
        <w:tblLayout w:type="fixed"/>
        <w:tblCellMar>
          <w:top w:w="57" w:type="dxa"/>
          <w:left w:w="57" w:type="dxa"/>
          <w:bottom w:w="57" w:type="dxa"/>
          <w:right w:w="57" w:type="dxa"/>
        </w:tblCellMar>
        <w:tblLook w:val="04A0" w:firstRow="1" w:lastRow="0" w:firstColumn="1" w:lastColumn="0" w:noHBand="0" w:noVBand="1"/>
      </w:tblPr>
      <w:tblGrid>
        <w:gridCol w:w="5240"/>
        <w:gridCol w:w="2977"/>
      </w:tblGrid>
      <w:tr w:rsidR="00D360FA" w:rsidRPr="0077601C" w:rsidTr="003C76F8">
        <w:tc>
          <w:tcPr>
            <w:tcW w:w="5240" w:type="dxa"/>
            <w:shd w:val="clear" w:color="auto" w:fill="D9D9D9" w:themeFill="background1" w:themeFillShade="D9"/>
          </w:tcPr>
          <w:p w:rsidR="00D360FA" w:rsidRPr="00410904" w:rsidRDefault="00D360FA" w:rsidP="003C76F8">
            <w:pPr>
              <w:tabs>
                <w:tab w:val="left" w:pos="3780"/>
                <w:tab w:val="left" w:pos="6480"/>
              </w:tabs>
              <w:rPr>
                <w:rFonts w:ascii="Arial" w:hAnsi="Arial" w:cs="Arial"/>
                <w:b/>
                <w:bCs/>
                <w:lang w:val="en-GB"/>
              </w:rPr>
            </w:pPr>
            <w:bookmarkStart w:id="0" w:name="_GoBack" w:colFirst="0" w:colLast="1"/>
            <w:r w:rsidRPr="00410904">
              <w:rPr>
                <w:rFonts w:ascii="Arial" w:hAnsi="Arial" w:cs="Arial"/>
                <w:b/>
                <w:bCs/>
                <w:lang w:val="en-GB"/>
              </w:rPr>
              <w:t>Essential Skills</w:t>
            </w:r>
          </w:p>
        </w:tc>
        <w:tc>
          <w:tcPr>
            <w:tcW w:w="2977" w:type="dxa"/>
            <w:shd w:val="clear" w:color="auto" w:fill="D9D9D9" w:themeFill="background1" w:themeFillShade="D9"/>
          </w:tcPr>
          <w:p w:rsidR="00D360FA" w:rsidRPr="00410904" w:rsidRDefault="00D360FA" w:rsidP="003C76F8">
            <w:pPr>
              <w:tabs>
                <w:tab w:val="left" w:pos="3780"/>
                <w:tab w:val="left" w:pos="6480"/>
              </w:tabs>
              <w:rPr>
                <w:rFonts w:ascii="Arial" w:hAnsi="Arial" w:cs="Arial"/>
                <w:b/>
                <w:bCs/>
                <w:lang w:val="en-GB"/>
              </w:rPr>
            </w:pPr>
            <w:r w:rsidRPr="00410904">
              <w:rPr>
                <w:rFonts w:ascii="Arial" w:hAnsi="Arial" w:cs="Arial"/>
                <w:b/>
                <w:bCs/>
                <w:lang w:val="en-GB"/>
              </w:rPr>
              <w:t>Required Level</w:t>
            </w:r>
          </w:p>
        </w:tc>
      </w:tr>
      <w:tr w:rsidR="00D360FA" w:rsidRPr="0077601C" w:rsidTr="003C76F8">
        <w:tc>
          <w:tcPr>
            <w:tcW w:w="5240"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Application of Number</w:t>
            </w:r>
          </w:p>
        </w:tc>
        <w:tc>
          <w:tcPr>
            <w:tcW w:w="2977"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Level 2 (for all pathways)</w:t>
            </w:r>
          </w:p>
        </w:tc>
      </w:tr>
      <w:tr w:rsidR="00D360FA" w:rsidRPr="0077601C" w:rsidTr="003C76F8">
        <w:tc>
          <w:tcPr>
            <w:tcW w:w="5240"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Communication</w:t>
            </w:r>
          </w:p>
        </w:tc>
        <w:tc>
          <w:tcPr>
            <w:tcW w:w="2977"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Level 2 (for all pathways)</w:t>
            </w:r>
          </w:p>
        </w:tc>
      </w:tr>
      <w:tr w:rsidR="00D360FA" w:rsidRPr="0077601C" w:rsidTr="003C76F8">
        <w:tc>
          <w:tcPr>
            <w:tcW w:w="5240"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Information and Communication Technology</w:t>
            </w:r>
          </w:p>
        </w:tc>
        <w:tc>
          <w:tcPr>
            <w:tcW w:w="2977" w:type="dxa"/>
          </w:tcPr>
          <w:p w:rsidR="00D360FA" w:rsidRPr="00410904" w:rsidRDefault="00D360FA" w:rsidP="003C76F8">
            <w:pPr>
              <w:tabs>
                <w:tab w:val="left" w:pos="3780"/>
                <w:tab w:val="left" w:pos="6480"/>
              </w:tabs>
              <w:rPr>
                <w:rFonts w:ascii="Arial" w:hAnsi="Arial" w:cs="Arial"/>
                <w:bCs/>
                <w:lang w:val="en-GB"/>
              </w:rPr>
            </w:pPr>
            <w:r w:rsidRPr="00410904">
              <w:rPr>
                <w:rFonts w:ascii="Arial" w:hAnsi="Arial" w:cs="Arial"/>
                <w:lang w:val="en-GB"/>
              </w:rPr>
              <w:t>Level 1 (for all pathways)</w:t>
            </w:r>
          </w:p>
        </w:tc>
      </w:tr>
    </w:tbl>
    <w:bookmarkEnd w:id="0"/>
    <w:p w:rsidR="00D50389" w:rsidRPr="0077601C" w:rsidRDefault="003C76F8" w:rsidP="00D360FA">
      <w:pPr>
        <w:rPr>
          <w:rFonts w:ascii="Arial" w:hAnsi="Arial" w:cs="Arial"/>
          <w:color w:val="000000"/>
          <w:sz w:val="22"/>
          <w:szCs w:val="22"/>
          <w:lang w:val="en-GB"/>
        </w:rPr>
      </w:pPr>
      <w:r w:rsidRPr="0077601C">
        <w:rPr>
          <w:rFonts w:ascii="Arial" w:hAnsi="Arial" w:cs="Arial"/>
          <w:color w:val="000000"/>
          <w:sz w:val="22"/>
          <w:szCs w:val="22"/>
          <w:lang w:val="en-GB"/>
        </w:rPr>
        <w:br w:type="textWrapping" w:clear="all"/>
      </w:r>
    </w:p>
    <w:p w:rsidR="00D50389" w:rsidRPr="0077601C" w:rsidRDefault="00D50389" w:rsidP="00D360FA">
      <w:pPr>
        <w:pStyle w:val="ListParagraph"/>
        <w:numPr>
          <w:ilvl w:val="0"/>
          <w:numId w:val="2"/>
        </w:numPr>
        <w:spacing w:after="120"/>
        <w:ind w:left="567" w:hanging="567"/>
        <w:contextualSpacing w:val="0"/>
        <w:rPr>
          <w:rFonts w:ascii="Arial" w:hAnsi="Arial" w:cs="Arial"/>
          <w:b/>
          <w:caps/>
          <w:color w:val="000000"/>
          <w:sz w:val="22"/>
          <w:szCs w:val="22"/>
          <w:lang w:val="en-GB"/>
        </w:rPr>
      </w:pPr>
      <w:r w:rsidRPr="0077601C">
        <w:rPr>
          <w:rFonts w:ascii="Arial" w:hAnsi="Arial" w:cs="Arial"/>
          <w:b/>
          <w:caps/>
          <w:color w:val="000000"/>
          <w:sz w:val="22"/>
          <w:szCs w:val="22"/>
          <w:lang w:val="en-GB"/>
        </w:rPr>
        <w:t>RELATED KNOWLEDGE</w:t>
      </w:r>
    </w:p>
    <w:p w:rsidR="00D50389" w:rsidRPr="0077601C" w:rsidRDefault="00D50389" w:rsidP="004E0D49">
      <w:pPr>
        <w:rPr>
          <w:rFonts w:ascii="Arial" w:hAnsi="Arial" w:cs="Arial"/>
          <w:color w:val="000000"/>
          <w:sz w:val="22"/>
          <w:szCs w:val="22"/>
          <w:lang w:val="en-GB"/>
        </w:rPr>
      </w:pPr>
      <w:r w:rsidRPr="0077601C">
        <w:rPr>
          <w:rFonts w:ascii="Arial" w:hAnsi="Arial" w:cs="Arial"/>
          <w:color w:val="000000"/>
          <w:sz w:val="22"/>
          <w:szCs w:val="22"/>
          <w:lang w:val="en-GB"/>
        </w:rPr>
        <w:t xml:space="preserve">All routes must include mandatory induction. Employee Rights and Responsibilities must be covered and explained during the induction period. </w:t>
      </w:r>
      <w:r w:rsidRPr="0077601C">
        <w:rPr>
          <w:rFonts w:ascii="Arial" w:hAnsi="Arial" w:cs="Arial"/>
          <w:color w:val="000000"/>
          <w:sz w:val="22"/>
          <w:szCs w:val="22"/>
          <w:lang w:val="en-GB"/>
        </w:rPr>
        <w:br/>
      </w:r>
    </w:p>
    <w:p w:rsidR="00D50389" w:rsidRPr="0077601C" w:rsidRDefault="00D50389" w:rsidP="00D360FA">
      <w:pPr>
        <w:pStyle w:val="ListParagraph"/>
        <w:numPr>
          <w:ilvl w:val="0"/>
          <w:numId w:val="2"/>
        </w:numPr>
        <w:spacing w:after="120"/>
        <w:ind w:left="567" w:hanging="567"/>
        <w:contextualSpacing w:val="0"/>
        <w:rPr>
          <w:rFonts w:ascii="Arial" w:hAnsi="Arial" w:cs="Arial"/>
          <w:b/>
          <w:caps/>
          <w:color w:val="000000"/>
          <w:sz w:val="22"/>
          <w:szCs w:val="22"/>
          <w:lang w:val="en-GB"/>
        </w:rPr>
      </w:pPr>
      <w:r w:rsidRPr="0077601C">
        <w:rPr>
          <w:rFonts w:ascii="Arial" w:hAnsi="Arial" w:cs="Arial"/>
          <w:b/>
          <w:caps/>
          <w:color w:val="000000"/>
          <w:sz w:val="22"/>
          <w:szCs w:val="22"/>
          <w:lang w:val="en-GB"/>
        </w:rPr>
        <w:t xml:space="preserve">RESPONSIBILITIES </w:t>
      </w:r>
    </w:p>
    <w:p w:rsidR="00000DDB" w:rsidRPr="0077601C" w:rsidRDefault="00D50389" w:rsidP="00000DDB">
      <w:pPr>
        <w:tabs>
          <w:tab w:val="left" w:pos="6480"/>
          <w:tab w:val="left" w:pos="7200"/>
        </w:tabs>
        <w:rPr>
          <w:rFonts w:ascii="Arial" w:hAnsi="Arial" w:cs="Arial"/>
          <w:sz w:val="22"/>
          <w:szCs w:val="22"/>
          <w:lang w:val="en-GB"/>
        </w:rPr>
      </w:pPr>
      <w:r w:rsidRPr="0077601C">
        <w:rPr>
          <w:rFonts w:ascii="Arial" w:hAnsi="Arial" w:cs="Arial"/>
          <w:sz w:val="22"/>
          <w:szCs w:val="22"/>
          <w:lang w:val="en-GB"/>
        </w:rPr>
        <w:t>It is the responsibility of the supplier to ensure that the requirements of this framework are delivered in accordance with ApprenticeshipsNI Operational Guidelines.</w:t>
      </w:r>
    </w:p>
    <w:p w:rsidR="00000DDB" w:rsidRPr="0077601C" w:rsidRDefault="00000DDB" w:rsidP="00000DDB">
      <w:pPr>
        <w:tabs>
          <w:tab w:val="left" w:pos="6480"/>
          <w:tab w:val="left" w:pos="7200"/>
        </w:tabs>
        <w:rPr>
          <w:rFonts w:ascii="Arial" w:hAnsi="Arial" w:cs="Arial"/>
          <w:sz w:val="22"/>
          <w:szCs w:val="22"/>
          <w:lang w:val="en-GB"/>
        </w:rPr>
      </w:pPr>
    </w:p>
    <w:p w:rsidR="00000DDB" w:rsidRPr="0077601C" w:rsidRDefault="00000DDB" w:rsidP="00000DDB">
      <w:pPr>
        <w:tabs>
          <w:tab w:val="left" w:pos="6480"/>
          <w:tab w:val="left" w:pos="7200"/>
        </w:tabs>
        <w:rPr>
          <w:rFonts w:ascii="Arial" w:hAnsi="Arial" w:cs="Arial"/>
          <w:sz w:val="22"/>
          <w:szCs w:val="22"/>
          <w:lang w:val="en-GB"/>
        </w:rPr>
      </w:pPr>
    </w:p>
    <w:p w:rsidR="00000DDB" w:rsidRPr="0077601C" w:rsidRDefault="00D50389" w:rsidP="0077601C">
      <w:pPr>
        <w:tabs>
          <w:tab w:val="left" w:pos="6480"/>
          <w:tab w:val="left" w:pos="7200"/>
        </w:tabs>
        <w:jc w:val="center"/>
        <w:rPr>
          <w:rFonts w:ascii="Arial" w:hAnsi="Arial" w:cs="Arial"/>
          <w:sz w:val="22"/>
          <w:szCs w:val="22"/>
          <w:lang w:val="en-GB"/>
        </w:rPr>
      </w:pPr>
      <w:r w:rsidRPr="0077601C">
        <w:rPr>
          <w:rFonts w:ascii="Arial" w:hAnsi="Arial" w:cs="Arial"/>
          <w:b/>
          <w:color w:val="000000"/>
          <w:sz w:val="22"/>
          <w:szCs w:val="22"/>
          <w:lang w:val="en-GB"/>
        </w:rPr>
        <w:t>The Participant must be employed from day one.</w:t>
      </w:r>
    </w:p>
    <w:p w:rsidR="00000DDB" w:rsidRPr="00F433DB" w:rsidRDefault="00000DDB" w:rsidP="001C096E">
      <w:pPr>
        <w:jc w:val="center"/>
        <w:rPr>
          <w:rFonts w:ascii="Arial" w:hAnsi="Arial" w:cs="Arial"/>
          <w:b/>
          <w:color w:val="000000"/>
          <w:sz w:val="24"/>
          <w:szCs w:val="24"/>
          <w:lang w:val="en-GB"/>
        </w:rPr>
      </w:pPr>
    </w:p>
    <w:tbl>
      <w:tblPr>
        <w:tblStyle w:val="TableGrid"/>
        <w:tblW w:w="10206" w:type="dxa"/>
        <w:tblCellSpacing w:w="142" w:type="dxa"/>
        <w:tblBorders>
          <w:top w:val="none" w:sz="0" w:space="0" w:color="auto"/>
          <w:left w:val="none" w:sz="0" w:space="0" w:color="auto"/>
          <w:bottom w:val="none" w:sz="0" w:space="0" w:color="auto"/>
          <w:right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969"/>
        <w:gridCol w:w="2776"/>
        <w:gridCol w:w="3461"/>
      </w:tblGrid>
      <w:tr w:rsidR="001C096E" w:rsidRPr="00F433DB" w:rsidTr="00422629">
        <w:trPr>
          <w:tblCellSpacing w:w="142" w:type="dxa"/>
        </w:trPr>
        <w:tc>
          <w:tcPr>
            <w:tcW w:w="3543" w:type="dxa"/>
            <w:shd w:val="clear" w:color="auto" w:fill="F2F2F2" w:themeFill="background1" w:themeFillShade="F2"/>
          </w:tcPr>
          <w:p w:rsidR="001C096E" w:rsidRPr="00F433DB" w:rsidRDefault="001C096E" w:rsidP="00000DDB">
            <w:pPr>
              <w:rPr>
                <w:rFonts w:ascii="Arial" w:hAnsi="Arial" w:cs="Arial"/>
                <w:lang w:val="en-GB"/>
              </w:rPr>
            </w:pPr>
            <w:r w:rsidRPr="00F433DB">
              <w:rPr>
                <w:rFonts w:ascii="Arial" w:hAnsi="Arial" w:cs="Arial"/>
                <w:lang w:val="en-GB"/>
              </w:rPr>
              <w:t>Training Programmes Branch</w:t>
            </w:r>
            <w:r w:rsidRPr="00F433DB">
              <w:rPr>
                <w:rFonts w:ascii="Arial" w:hAnsi="Arial" w:cs="Arial"/>
                <w:lang w:val="en-GB"/>
              </w:rPr>
              <w:br/>
              <w:t>5th Floor</w:t>
            </w:r>
            <w:r w:rsidRPr="00F433DB">
              <w:rPr>
                <w:rFonts w:ascii="Arial" w:hAnsi="Arial" w:cs="Arial"/>
                <w:lang w:val="en-GB"/>
              </w:rPr>
              <w:br/>
              <w:t>Adelaide House</w:t>
            </w:r>
            <w:r w:rsidRPr="00F433DB">
              <w:rPr>
                <w:rFonts w:ascii="Arial" w:hAnsi="Arial" w:cs="Arial"/>
                <w:lang w:val="en-GB"/>
              </w:rPr>
              <w:br/>
              <w:t>39-49 Adelaide Street</w:t>
            </w:r>
            <w:r w:rsidRPr="00F433DB">
              <w:rPr>
                <w:rFonts w:ascii="Arial" w:hAnsi="Arial" w:cs="Arial"/>
                <w:lang w:val="en-GB"/>
              </w:rPr>
              <w:br/>
              <w:t>Belfast</w:t>
            </w:r>
            <w:r w:rsidRPr="00F433DB">
              <w:rPr>
                <w:rFonts w:ascii="Arial" w:hAnsi="Arial" w:cs="Arial"/>
                <w:lang w:val="en-GB"/>
              </w:rPr>
              <w:br/>
              <w:t>BT2 8FD</w:t>
            </w:r>
          </w:p>
          <w:p w:rsidR="001C096E" w:rsidRPr="00F433DB" w:rsidRDefault="00410904" w:rsidP="00000DDB">
            <w:pPr>
              <w:rPr>
                <w:rFonts w:ascii="Arial" w:hAnsi="Arial" w:cs="Arial"/>
                <w:lang w:val="en-GB"/>
              </w:rPr>
            </w:pPr>
            <w:hyperlink r:id="rId10" w:history="1">
              <w:r w:rsidR="001C096E" w:rsidRPr="00F433DB">
                <w:rPr>
                  <w:rStyle w:val="Hyperlink"/>
                  <w:rFonts w:ascii="Arial" w:hAnsi="Arial" w:cs="Arial"/>
                  <w:lang w:val="en-GB"/>
                </w:rPr>
                <w:t>www.nidirect.gov.uk/apprenticeships</w:t>
              </w:r>
            </w:hyperlink>
          </w:p>
          <w:p w:rsidR="001C096E" w:rsidRPr="00F433DB" w:rsidRDefault="00410904" w:rsidP="00000DDB">
            <w:pPr>
              <w:rPr>
                <w:rFonts w:ascii="Arial" w:hAnsi="Arial" w:cs="Arial"/>
                <w:lang w:val="en-GB"/>
              </w:rPr>
            </w:pPr>
            <w:hyperlink r:id="rId11" w:history="1">
              <w:r w:rsidR="001C096E" w:rsidRPr="00F433DB">
                <w:rPr>
                  <w:rStyle w:val="Hyperlink"/>
                  <w:rFonts w:ascii="Arial" w:hAnsi="Arial" w:cs="Arial"/>
                  <w:lang w:val="en-GB"/>
                </w:rPr>
                <w:t>apprenticeships@economy-ni.gov.uk</w:t>
              </w:r>
            </w:hyperlink>
          </w:p>
          <w:p w:rsidR="00115ADD" w:rsidRPr="00F433DB" w:rsidRDefault="00115ADD" w:rsidP="00000DDB">
            <w:pPr>
              <w:rPr>
                <w:rFonts w:ascii="Arial" w:hAnsi="Arial" w:cs="Arial"/>
                <w:lang w:val="en-GB"/>
              </w:rPr>
            </w:pPr>
            <w:r w:rsidRPr="00F433DB">
              <w:rPr>
                <w:rFonts w:ascii="Arial" w:hAnsi="Arial" w:cs="Arial"/>
                <w:lang w:val="en-GB"/>
              </w:rPr>
              <w:t>Tel: 0300 200 7876</w:t>
            </w:r>
          </w:p>
        </w:tc>
        <w:tc>
          <w:tcPr>
            <w:tcW w:w="2492" w:type="dxa"/>
            <w:vAlign w:val="center"/>
          </w:tcPr>
          <w:p w:rsidR="00000DDB" w:rsidRPr="00F433DB" w:rsidRDefault="001C096E" w:rsidP="00000DDB">
            <w:pPr>
              <w:jc w:val="center"/>
              <w:rPr>
                <w:rFonts w:ascii="Arial" w:hAnsi="Arial" w:cs="Arial"/>
                <w:lang w:val="en-GB"/>
              </w:rPr>
            </w:pPr>
            <w:r w:rsidRPr="00F433DB">
              <w:rPr>
                <w:rFonts w:ascii="Arial" w:hAnsi="Arial" w:cs="Arial"/>
                <w:lang w:val="en-GB"/>
              </w:rPr>
              <w:t>Further information may be obtained from either organisation</w:t>
            </w:r>
          </w:p>
          <w:p w:rsidR="00000DDB" w:rsidRPr="00F433DB" w:rsidRDefault="00000DDB" w:rsidP="00000DDB">
            <w:pPr>
              <w:jc w:val="center"/>
              <w:rPr>
                <w:rFonts w:ascii="Arial" w:hAnsi="Arial" w:cs="Arial"/>
                <w:lang w:val="en-GB"/>
              </w:rPr>
            </w:pPr>
          </w:p>
          <w:p w:rsidR="001C096E" w:rsidRPr="00F433DB" w:rsidRDefault="001C096E" w:rsidP="00F16F1F">
            <w:pPr>
              <w:pStyle w:val="Footer"/>
              <w:tabs>
                <w:tab w:val="clear" w:pos="4153"/>
                <w:tab w:val="clear" w:pos="8306"/>
              </w:tabs>
              <w:jc w:val="center"/>
              <w:rPr>
                <w:rFonts w:ascii="Arial" w:hAnsi="Arial" w:cs="Arial"/>
                <w:szCs w:val="24"/>
                <w:lang w:val="en-GB"/>
              </w:rPr>
            </w:pPr>
            <w:r w:rsidRPr="00F433DB">
              <w:rPr>
                <w:rFonts w:ascii="Arial" w:hAnsi="Arial" w:cs="Arial"/>
                <w:b/>
                <w:lang w:val="en-GB"/>
              </w:rPr>
              <w:t>ApprenticeshipsNI Leve</w:t>
            </w:r>
            <w:r w:rsidR="00F16F1F">
              <w:rPr>
                <w:rFonts w:ascii="Arial" w:hAnsi="Arial" w:cs="Arial"/>
                <w:b/>
                <w:lang w:val="en-GB"/>
              </w:rPr>
              <w:t>l 3 Framework No. 346 Issue 7: 01</w:t>
            </w:r>
            <w:r w:rsidRPr="00F433DB">
              <w:rPr>
                <w:rFonts w:ascii="Arial" w:hAnsi="Arial" w:cs="Arial"/>
                <w:b/>
                <w:lang w:val="en-GB"/>
              </w:rPr>
              <w:t>/1</w:t>
            </w:r>
            <w:r w:rsidR="00F16F1F">
              <w:rPr>
                <w:rFonts w:ascii="Arial" w:hAnsi="Arial" w:cs="Arial"/>
                <w:b/>
                <w:lang w:val="en-GB"/>
              </w:rPr>
              <w:t>8</w:t>
            </w:r>
          </w:p>
        </w:tc>
        <w:tc>
          <w:tcPr>
            <w:tcW w:w="3035" w:type="dxa"/>
            <w:shd w:val="clear" w:color="auto" w:fill="F2F2F2" w:themeFill="background1" w:themeFillShade="F2"/>
          </w:tcPr>
          <w:p w:rsidR="001C096E" w:rsidRPr="00F433DB" w:rsidRDefault="00115ADD" w:rsidP="00000DDB">
            <w:pPr>
              <w:rPr>
                <w:rFonts w:ascii="Arial" w:hAnsi="Arial" w:cs="Arial"/>
                <w:lang w:val="en-GB"/>
              </w:rPr>
            </w:pPr>
            <w:r w:rsidRPr="00F433DB">
              <w:rPr>
                <w:rFonts w:ascii="Arial" w:hAnsi="Arial" w:cs="Arial"/>
                <w:lang w:val="en-GB"/>
              </w:rPr>
              <w:t xml:space="preserve">The </w:t>
            </w:r>
            <w:r w:rsidR="001C096E" w:rsidRPr="00F433DB">
              <w:rPr>
                <w:rFonts w:ascii="Arial" w:hAnsi="Arial" w:cs="Arial"/>
                <w:lang w:val="en-GB"/>
              </w:rPr>
              <w:t>IMI</w:t>
            </w:r>
            <w:r w:rsidR="001C096E" w:rsidRPr="00F433DB">
              <w:rPr>
                <w:rFonts w:ascii="Arial" w:hAnsi="Arial" w:cs="Arial"/>
                <w:lang w:val="en-GB"/>
              </w:rPr>
              <w:br/>
              <w:t>Fanshaws</w:t>
            </w:r>
            <w:r w:rsidR="001C096E" w:rsidRPr="00F433DB">
              <w:rPr>
                <w:rFonts w:ascii="Arial" w:hAnsi="Arial" w:cs="Arial"/>
                <w:lang w:val="en-GB"/>
              </w:rPr>
              <w:br/>
              <w:t>Brickendon</w:t>
            </w:r>
            <w:r w:rsidR="001C096E" w:rsidRPr="00F433DB">
              <w:rPr>
                <w:rFonts w:ascii="Arial" w:hAnsi="Arial" w:cs="Arial"/>
                <w:lang w:val="en-GB"/>
              </w:rPr>
              <w:br/>
              <w:t>Hertford</w:t>
            </w:r>
            <w:r w:rsidR="001C096E" w:rsidRPr="00F433DB">
              <w:rPr>
                <w:rFonts w:ascii="Arial" w:hAnsi="Arial" w:cs="Arial"/>
                <w:lang w:val="en-GB"/>
              </w:rPr>
              <w:br/>
              <w:t xml:space="preserve">SG13 8PQ </w:t>
            </w:r>
          </w:p>
          <w:p w:rsidR="001C096E" w:rsidRPr="00F433DB" w:rsidRDefault="00410904" w:rsidP="00000DDB">
            <w:pPr>
              <w:rPr>
                <w:rFonts w:ascii="Arial" w:hAnsi="Arial" w:cs="Arial"/>
                <w:lang w:val="en-GB"/>
              </w:rPr>
            </w:pPr>
            <w:hyperlink r:id="rId12" w:history="1">
              <w:r w:rsidR="001C096E" w:rsidRPr="00F433DB">
                <w:rPr>
                  <w:rStyle w:val="Hyperlink"/>
                  <w:rFonts w:ascii="Arial" w:hAnsi="Arial" w:cs="Arial"/>
                  <w:lang w:val="en-GB"/>
                </w:rPr>
                <w:t>www.theimi.org.uk</w:t>
              </w:r>
            </w:hyperlink>
          </w:p>
          <w:p w:rsidR="00115ADD" w:rsidRPr="00F433DB" w:rsidRDefault="00410904" w:rsidP="00000DDB">
            <w:pPr>
              <w:rPr>
                <w:rFonts w:ascii="Arial" w:hAnsi="Arial" w:cs="Arial"/>
                <w:lang w:val="en-GB"/>
              </w:rPr>
            </w:pPr>
            <w:hyperlink r:id="rId13" w:history="1">
              <w:r w:rsidR="00115ADD" w:rsidRPr="00F433DB">
                <w:rPr>
                  <w:rStyle w:val="Hyperlink"/>
                  <w:rFonts w:ascii="Arial" w:hAnsi="Arial" w:cs="Arial"/>
                  <w:lang w:val="en-GB"/>
                </w:rPr>
                <w:t>enquiries@theimi.org.uk</w:t>
              </w:r>
            </w:hyperlink>
          </w:p>
          <w:p w:rsidR="001C096E" w:rsidRPr="00F433DB" w:rsidRDefault="001C096E" w:rsidP="00000DDB">
            <w:pPr>
              <w:rPr>
                <w:rFonts w:ascii="Arial" w:hAnsi="Arial" w:cs="Arial"/>
                <w:lang w:val="en-GB"/>
              </w:rPr>
            </w:pPr>
            <w:r w:rsidRPr="00F433DB">
              <w:rPr>
                <w:rFonts w:ascii="Arial" w:hAnsi="Arial" w:cs="Arial"/>
                <w:lang w:val="en-GB"/>
              </w:rPr>
              <w:t>Tel: 01992 519039</w:t>
            </w:r>
          </w:p>
          <w:p w:rsidR="001C096E" w:rsidRPr="00F433DB" w:rsidRDefault="001C096E" w:rsidP="00000DDB">
            <w:pPr>
              <w:rPr>
                <w:rFonts w:ascii="Arial" w:hAnsi="Arial" w:cs="Arial"/>
                <w:lang w:val="en-GB"/>
              </w:rPr>
            </w:pPr>
            <w:r w:rsidRPr="00F433DB">
              <w:rPr>
                <w:rFonts w:ascii="Arial" w:hAnsi="Arial" w:cs="Arial"/>
                <w:lang w:val="en-GB"/>
              </w:rPr>
              <w:t>Fax: 01992 511548</w:t>
            </w:r>
          </w:p>
        </w:tc>
      </w:tr>
    </w:tbl>
    <w:p w:rsidR="00CF6F3C" w:rsidRPr="00F433DB" w:rsidRDefault="00CF6F3C" w:rsidP="00000DDB">
      <w:pPr>
        <w:rPr>
          <w:rFonts w:ascii="Arial" w:hAnsi="Arial" w:cs="Arial"/>
          <w:b/>
          <w:color w:val="000000"/>
          <w:sz w:val="24"/>
          <w:szCs w:val="24"/>
          <w:lang w:val="en-GB"/>
        </w:rPr>
        <w:sectPr w:rsidR="00CF6F3C" w:rsidRPr="00F433DB" w:rsidSect="00115ADD">
          <w:type w:val="continuous"/>
          <w:pgSz w:w="11907" w:h="16840" w:code="9"/>
          <w:pgMar w:top="680" w:right="851" w:bottom="567" w:left="851" w:header="567" w:footer="567" w:gutter="0"/>
          <w:cols w:space="708"/>
          <w:docGrid w:linePitch="360"/>
        </w:sectPr>
      </w:pPr>
    </w:p>
    <w:p w:rsidR="006C2E28" w:rsidRPr="00F433DB" w:rsidRDefault="006C2E28" w:rsidP="006C2E28">
      <w:pPr>
        <w:pStyle w:val="BlockText"/>
        <w:tabs>
          <w:tab w:val="clear" w:pos="720"/>
          <w:tab w:val="clear" w:pos="1440"/>
        </w:tabs>
        <w:spacing w:line="240" w:lineRule="auto"/>
        <w:ind w:left="0" w:right="0" w:firstLine="0"/>
        <w:jc w:val="right"/>
        <w:rPr>
          <w:rFonts w:ascii="Arial" w:hAnsi="Arial" w:cs="Arial"/>
          <w:b w:val="0"/>
          <w:color w:val="auto"/>
          <w:sz w:val="40"/>
          <w:szCs w:val="40"/>
          <w:lang w:val="en-GB"/>
        </w:rPr>
      </w:pPr>
      <w:r w:rsidRPr="00F433DB">
        <w:rPr>
          <w:rFonts w:ascii="Arial" w:hAnsi="Arial"/>
          <w:bCs/>
          <w:noProof/>
          <w:sz w:val="40"/>
          <w:lang w:val="en-GB"/>
        </w:rPr>
        <w:lastRenderedPageBreak/>
        <w:drawing>
          <wp:inline distT="0" distB="0" distL="0" distR="0" wp14:anchorId="51E3313E" wp14:editId="13E50692">
            <wp:extent cx="2019300" cy="783590"/>
            <wp:effectExtent l="0" t="0" r="0" b="0"/>
            <wp:docPr id="2" name="Picture 2" descr="economy-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cmyk (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25" t="19863" r="14636" b="17657"/>
                    <a:stretch/>
                  </pic:blipFill>
                  <pic:spPr bwMode="auto">
                    <a:xfrm>
                      <a:off x="0" y="0"/>
                      <a:ext cx="2022351" cy="784774"/>
                    </a:xfrm>
                    <a:prstGeom prst="rect">
                      <a:avLst/>
                    </a:prstGeom>
                    <a:noFill/>
                    <a:ln>
                      <a:noFill/>
                    </a:ln>
                    <a:extLst>
                      <a:ext uri="{53640926-AAD7-44D8-BBD7-CCE9431645EC}">
                        <a14:shadowObscured xmlns:a14="http://schemas.microsoft.com/office/drawing/2010/main"/>
                      </a:ext>
                    </a:extLst>
                  </pic:spPr>
                </pic:pic>
              </a:graphicData>
            </a:graphic>
          </wp:inline>
        </w:drawing>
      </w:r>
    </w:p>
    <w:p w:rsidR="006C2E28" w:rsidRPr="006C2E28" w:rsidRDefault="006C2E28" w:rsidP="006C2E28">
      <w:pPr>
        <w:pStyle w:val="BlockText"/>
        <w:tabs>
          <w:tab w:val="clear" w:pos="720"/>
          <w:tab w:val="clear" w:pos="1440"/>
        </w:tabs>
        <w:spacing w:line="240" w:lineRule="auto"/>
        <w:ind w:left="0" w:right="0" w:firstLine="0"/>
        <w:jc w:val="left"/>
        <w:rPr>
          <w:rFonts w:ascii="Arial" w:hAnsi="Arial" w:cs="Arial"/>
          <w:color w:val="auto"/>
          <w:sz w:val="36"/>
          <w:szCs w:val="40"/>
          <w:lang w:val="en-GB"/>
        </w:rPr>
      </w:pPr>
      <w:r w:rsidRPr="006C2E28">
        <w:rPr>
          <w:rFonts w:ascii="Arial" w:hAnsi="Arial" w:cs="Arial"/>
          <w:color w:val="auto"/>
          <w:sz w:val="36"/>
          <w:szCs w:val="40"/>
          <w:lang w:val="en-GB"/>
        </w:rPr>
        <w:t>Level 3 Apprenticeship Framework</w:t>
      </w:r>
      <w:r w:rsidRPr="006C2E28">
        <w:rPr>
          <w:rFonts w:ascii="Arial" w:hAnsi="Arial" w:cs="Arial"/>
          <w:color w:val="auto"/>
          <w:sz w:val="36"/>
          <w:szCs w:val="40"/>
          <w:lang w:val="en-GB"/>
        </w:rPr>
        <w:tab/>
      </w:r>
      <w:r w:rsidRPr="006C2E28">
        <w:rPr>
          <w:rFonts w:ascii="Arial" w:hAnsi="Arial" w:cs="Arial"/>
          <w:color w:val="auto"/>
          <w:sz w:val="36"/>
          <w:szCs w:val="40"/>
          <w:lang w:val="en-GB"/>
        </w:rPr>
        <w:tab/>
      </w:r>
      <w:r w:rsidRPr="006C2E28">
        <w:rPr>
          <w:rFonts w:ascii="Arial" w:hAnsi="Arial" w:cs="Arial"/>
          <w:color w:val="auto"/>
          <w:sz w:val="36"/>
          <w:szCs w:val="40"/>
          <w:lang w:val="en-GB"/>
        </w:rPr>
        <w:tab/>
      </w:r>
      <w:r w:rsidRPr="006C2E28">
        <w:rPr>
          <w:rFonts w:ascii="Arial" w:hAnsi="Arial" w:cs="Arial"/>
          <w:color w:val="auto"/>
          <w:sz w:val="36"/>
          <w:szCs w:val="40"/>
          <w:lang w:val="en-GB"/>
        </w:rPr>
        <w:tab/>
      </w:r>
      <w:r>
        <w:rPr>
          <w:rFonts w:ascii="Arial" w:hAnsi="Arial" w:cs="Arial"/>
          <w:color w:val="auto"/>
          <w:sz w:val="36"/>
          <w:szCs w:val="40"/>
          <w:lang w:val="en-GB"/>
        </w:rPr>
        <w:tab/>
      </w:r>
      <w:r>
        <w:rPr>
          <w:rFonts w:ascii="Arial" w:hAnsi="Arial" w:cs="Arial"/>
          <w:color w:val="auto"/>
          <w:sz w:val="36"/>
          <w:szCs w:val="40"/>
          <w:lang w:val="en-GB"/>
        </w:rPr>
        <w:tab/>
      </w:r>
      <w:r>
        <w:rPr>
          <w:rFonts w:ascii="Arial" w:hAnsi="Arial" w:cs="Arial"/>
          <w:color w:val="auto"/>
          <w:sz w:val="36"/>
          <w:szCs w:val="40"/>
          <w:lang w:val="en-GB"/>
        </w:rPr>
        <w:tab/>
      </w:r>
      <w:r>
        <w:rPr>
          <w:rFonts w:ascii="Arial" w:hAnsi="Arial" w:cs="Arial"/>
          <w:color w:val="auto"/>
          <w:sz w:val="36"/>
          <w:szCs w:val="40"/>
          <w:lang w:val="en-GB"/>
        </w:rPr>
        <w:tab/>
      </w:r>
      <w:r w:rsidRPr="006C2E28">
        <w:rPr>
          <w:rFonts w:ascii="Arial" w:hAnsi="Arial" w:cs="Arial"/>
          <w:color w:val="auto"/>
          <w:sz w:val="36"/>
          <w:szCs w:val="40"/>
          <w:lang w:val="en-GB"/>
        </w:rPr>
        <w:tab/>
      </w:r>
      <w:r w:rsidRPr="006C2E28">
        <w:rPr>
          <w:rFonts w:ascii="Arial" w:hAnsi="Arial" w:cs="Arial"/>
          <w:color w:val="auto"/>
          <w:sz w:val="36"/>
          <w:szCs w:val="40"/>
          <w:lang w:val="en-GB"/>
        </w:rPr>
        <w:tab/>
        <w:t>ANNEX A</w:t>
      </w:r>
    </w:p>
    <w:p w:rsidR="006C2E28" w:rsidRPr="00F433DB" w:rsidRDefault="006C2E28" w:rsidP="006C2E28">
      <w:pPr>
        <w:pStyle w:val="BlockText"/>
        <w:tabs>
          <w:tab w:val="clear" w:pos="720"/>
          <w:tab w:val="clear" w:pos="1440"/>
        </w:tabs>
        <w:spacing w:line="240" w:lineRule="auto"/>
        <w:ind w:left="0" w:right="0" w:firstLine="0"/>
        <w:jc w:val="left"/>
        <w:rPr>
          <w:rFonts w:ascii="Arial" w:hAnsi="Arial" w:cs="Arial"/>
          <w:b w:val="0"/>
          <w:color w:val="auto"/>
          <w:sz w:val="40"/>
          <w:szCs w:val="40"/>
          <w:lang w:val="en-GB"/>
        </w:rPr>
      </w:pPr>
      <w:r w:rsidRPr="006C2E28">
        <w:rPr>
          <w:rFonts w:ascii="Arial" w:hAnsi="Arial" w:cs="Arial"/>
          <w:color w:val="auto"/>
          <w:sz w:val="36"/>
          <w:szCs w:val="40"/>
          <w:lang w:val="en-GB"/>
        </w:rPr>
        <w:t>Vehicle Maintenance &amp; Repair</w:t>
      </w:r>
      <w:r w:rsidRPr="006C2E28">
        <w:rPr>
          <w:rFonts w:ascii="Arial" w:hAnsi="Arial" w:cs="Arial"/>
          <w:color w:val="auto"/>
          <w:sz w:val="36"/>
          <w:szCs w:val="40"/>
          <w:lang w:val="en-GB"/>
        </w:rPr>
        <w:tab/>
      </w:r>
      <w:r w:rsidRPr="006C2E28">
        <w:rPr>
          <w:rFonts w:ascii="Arial" w:hAnsi="Arial" w:cs="Arial"/>
          <w:color w:val="auto"/>
          <w:sz w:val="36"/>
          <w:szCs w:val="40"/>
          <w:lang w:val="en-GB"/>
        </w:rPr>
        <w:tab/>
      </w:r>
      <w:r>
        <w:rPr>
          <w:rFonts w:ascii="Arial" w:hAnsi="Arial" w:cs="Arial"/>
          <w:sz w:val="24"/>
          <w:szCs w:val="24"/>
          <w:lang w:val="en-GB"/>
        </w:rPr>
        <w:tab/>
      </w:r>
      <w:r>
        <w:rPr>
          <w:rFonts w:ascii="Arial" w:hAnsi="Arial" w:cs="Arial"/>
          <w:sz w:val="24"/>
          <w:szCs w:val="24"/>
          <w:lang w:val="en-GB"/>
        </w:rPr>
        <w:tab/>
        <w:t xml:space="preserve"> </w:t>
      </w:r>
      <w:r w:rsidR="00F16F1F">
        <w:rPr>
          <w:rFonts w:ascii="Arial" w:hAnsi="Arial" w:cs="Arial"/>
          <w:sz w:val="24"/>
          <w:szCs w:val="24"/>
          <w:lang w:val="en-GB"/>
        </w:rPr>
        <w:t>Framework No. 346 Issue 7: 01/18</w:t>
      </w:r>
    </w:p>
    <w:p w:rsidR="001C096E" w:rsidRPr="00F433DB" w:rsidRDefault="001C096E" w:rsidP="00000DDB">
      <w:pPr>
        <w:rPr>
          <w:rFonts w:ascii="Arial" w:hAnsi="Arial" w:cs="Arial"/>
          <w:b/>
          <w:color w:val="000000"/>
          <w:sz w:val="28"/>
          <w:szCs w:val="28"/>
          <w:lang w:val="en-GB"/>
        </w:rPr>
      </w:pPr>
    </w:p>
    <w:p w:rsidR="005277C2" w:rsidRDefault="00CF6F3C" w:rsidP="00CF6F3C">
      <w:pPr>
        <w:jc w:val="center"/>
        <w:rPr>
          <w:rFonts w:ascii="Arial" w:hAnsi="Arial" w:cs="Arial"/>
          <w:b/>
          <w:color w:val="000000"/>
          <w:sz w:val="24"/>
          <w:szCs w:val="28"/>
          <w:lang w:val="en-GB"/>
        </w:rPr>
      </w:pPr>
      <w:r w:rsidRPr="00F433DB">
        <w:rPr>
          <w:rFonts w:ascii="Arial" w:hAnsi="Arial" w:cs="Arial"/>
          <w:b/>
          <w:color w:val="000000"/>
          <w:sz w:val="24"/>
          <w:szCs w:val="28"/>
          <w:lang w:val="en-GB"/>
        </w:rPr>
        <w:t>S</w:t>
      </w:r>
      <w:r w:rsidR="005277C2">
        <w:rPr>
          <w:rFonts w:ascii="Arial" w:hAnsi="Arial" w:cs="Arial"/>
          <w:b/>
          <w:color w:val="000000"/>
          <w:sz w:val="24"/>
          <w:szCs w:val="28"/>
          <w:lang w:val="en-GB"/>
        </w:rPr>
        <w:t>pecific Module Requirements for</w:t>
      </w:r>
    </w:p>
    <w:p w:rsidR="005277C2" w:rsidRDefault="00F433DB" w:rsidP="00CF6F3C">
      <w:pPr>
        <w:jc w:val="center"/>
        <w:rPr>
          <w:rFonts w:ascii="Arial" w:hAnsi="Arial" w:cs="Arial"/>
          <w:b/>
          <w:color w:val="000000"/>
          <w:sz w:val="24"/>
          <w:szCs w:val="28"/>
          <w:lang w:val="en-GB"/>
        </w:rPr>
      </w:pPr>
      <w:r w:rsidRPr="00F433DB">
        <w:rPr>
          <w:rFonts w:ascii="Arial" w:hAnsi="Arial" w:cs="Arial"/>
          <w:b/>
          <w:color w:val="000000"/>
          <w:sz w:val="24"/>
          <w:szCs w:val="28"/>
          <w:lang w:val="en-GB"/>
        </w:rPr>
        <w:t>Pearson BTEC Level 3 Diploma in Vehicle Technology (QCF)</w:t>
      </w:r>
    </w:p>
    <w:p w:rsidR="00CF6F3C" w:rsidRPr="00F433DB" w:rsidRDefault="00CF6F3C" w:rsidP="00CF6F3C">
      <w:pPr>
        <w:jc w:val="center"/>
        <w:rPr>
          <w:rFonts w:ascii="Arial" w:hAnsi="Arial" w:cs="Arial"/>
          <w:b/>
          <w:color w:val="000000"/>
          <w:sz w:val="24"/>
          <w:szCs w:val="28"/>
          <w:lang w:val="en-GB"/>
        </w:rPr>
      </w:pPr>
      <w:r w:rsidRPr="00F433DB">
        <w:rPr>
          <w:rFonts w:ascii="Arial" w:hAnsi="Arial" w:cs="Arial"/>
          <w:b/>
          <w:color w:val="000000"/>
          <w:sz w:val="24"/>
          <w:szCs w:val="28"/>
          <w:lang w:val="en-GB"/>
        </w:rPr>
        <w:t>(Qualification Number 600/4343/X)</w:t>
      </w:r>
    </w:p>
    <w:p w:rsidR="00CF6F3C" w:rsidRPr="00F433DB" w:rsidRDefault="00CF6F3C" w:rsidP="00000DDB">
      <w:pPr>
        <w:rPr>
          <w:rFonts w:ascii="Arial" w:hAnsi="Arial" w:cs="Arial"/>
          <w:color w:val="000000"/>
          <w:sz w:val="24"/>
          <w:szCs w:val="28"/>
          <w:lang w:val="en-GB"/>
        </w:rPr>
      </w:pPr>
    </w:p>
    <w:p w:rsidR="00F433DB" w:rsidRDefault="00CF6F3C" w:rsidP="00000DDB">
      <w:pPr>
        <w:rPr>
          <w:rFonts w:ascii="Arial" w:hAnsi="Arial" w:cs="Arial"/>
          <w:color w:val="000000"/>
          <w:sz w:val="24"/>
          <w:szCs w:val="28"/>
          <w:lang w:val="en-GB"/>
        </w:rPr>
      </w:pPr>
      <w:r w:rsidRPr="00F433DB">
        <w:rPr>
          <w:rFonts w:ascii="Arial" w:hAnsi="Arial" w:cs="Arial"/>
          <w:color w:val="000000"/>
          <w:sz w:val="24"/>
          <w:szCs w:val="28"/>
          <w:lang w:val="en-GB"/>
        </w:rPr>
        <w:t xml:space="preserve">The </w:t>
      </w:r>
      <w:r w:rsidR="00F433DB" w:rsidRPr="00F433DB">
        <w:rPr>
          <w:rFonts w:ascii="Arial" w:hAnsi="Arial" w:cs="Arial"/>
          <w:color w:val="000000"/>
          <w:sz w:val="24"/>
          <w:szCs w:val="28"/>
          <w:lang w:val="en-GB"/>
        </w:rPr>
        <w:t xml:space="preserve">Pearson BTEC Level 3 Diploma in Vehicle Technology (QCF) </w:t>
      </w:r>
      <w:r w:rsidRPr="00F433DB">
        <w:rPr>
          <w:rFonts w:ascii="Arial" w:hAnsi="Arial" w:cs="Arial"/>
          <w:color w:val="000000"/>
          <w:sz w:val="24"/>
          <w:szCs w:val="28"/>
          <w:lang w:val="en-GB"/>
        </w:rPr>
        <w:t xml:space="preserve">includes a wide variety of units. To ensure the appropriate standard is met to achieve </w:t>
      </w:r>
      <w:r w:rsidRPr="00F433DB">
        <w:rPr>
          <w:rFonts w:ascii="Arial" w:hAnsi="Arial" w:cs="Arial"/>
          <w:color w:val="000000"/>
          <w:sz w:val="24"/>
          <w:szCs w:val="24"/>
          <w:lang w:val="en-GB"/>
        </w:rPr>
        <w:t>recognition as a qualified individual within the Automotive Retail Industry</w:t>
      </w:r>
      <w:r w:rsidRPr="00F433DB">
        <w:rPr>
          <w:rFonts w:ascii="Arial" w:hAnsi="Arial" w:cs="Arial"/>
          <w:color w:val="000000"/>
          <w:sz w:val="24"/>
          <w:szCs w:val="28"/>
          <w:lang w:val="en-GB"/>
        </w:rPr>
        <w:t xml:space="preserve">, the IMI has sought advice from the Awarding Organisation and trainers for this qualification </w:t>
      </w:r>
      <w:r w:rsidR="00F433DB" w:rsidRPr="00F433DB">
        <w:rPr>
          <w:rFonts w:ascii="Arial" w:hAnsi="Arial" w:cs="Arial"/>
          <w:color w:val="000000"/>
          <w:sz w:val="24"/>
          <w:szCs w:val="28"/>
          <w:lang w:val="en-GB"/>
        </w:rPr>
        <w:t>in relation to the most appropriate units that Light Vehic</w:t>
      </w:r>
      <w:r w:rsidR="00F433DB">
        <w:rPr>
          <w:rFonts w:ascii="Arial" w:hAnsi="Arial" w:cs="Arial"/>
          <w:color w:val="000000"/>
          <w:sz w:val="24"/>
          <w:szCs w:val="28"/>
          <w:lang w:val="en-GB"/>
        </w:rPr>
        <w:t>le Apprentices should complete.</w:t>
      </w:r>
    </w:p>
    <w:p w:rsidR="00F433DB" w:rsidRDefault="00F433DB" w:rsidP="00000DDB">
      <w:pPr>
        <w:rPr>
          <w:rFonts w:ascii="Arial" w:hAnsi="Arial" w:cs="Arial"/>
          <w:color w:val="000000"/>
          <w:sz w:val="24"/>
          <w:szCs w:val="28"/>
          <w:lang w:val="en-GB"/>
        </w:rPr>
      </w:pPr>
    </w:p>
    <w:p w:rsidR="00CF6F3C" w:rsidRPr="00F433DB" w:rsidRDefault="00F433DB" w:rsidP="00000DDB">
      <w:pPr>
        <w:rPr>
          <w:rFonts w:ascii="Arial" w:hAnsi="Arial" w:cs="Arial"/>
          <w:color w:val="000000"/>
          <w:sz w:val="24"/>
          <w:szCs w:val="28"/>
          <w:lang w:val="en-GB"/>
        </w:rPr>
      </w:pPr>
      <w:r w:rsidRPr="00F433DB">
        <w:rPr>
          <w:rFonts w:ascii="Arial" w:hAnsi="Arial" w:cs="Arial"/>
          <w:color w:val="000000"/>
          <w:sz w:val="24"/>
          <w:szCs w:val="28"/>
          <w:lang w:val="en-GB"/>
        </w:rPr>
        <w:t xml:space="preserve">If </w:t>
      </w:r>
      <w:r>
        <w:rPr>
          <w:rFonts w:ascii="Arial" w:hAnsi="Arial" w:cs="Arial"/>
          <w:color w:val="000000"/>
          <w:sz w:val="24"/>
          <w:szCs w:val="28"/>
          <w:lang w:val="en-GB"/>
        </w:rPr>
        <w:t>an</w:t>
      </w:r>
      <w:r w:rsidRPr="00F433DB">
        <w:rPr>
          <w:rFonts w:ascii="Arial" w:hAnsi="Arial" w:cs="Arial"/>
          <w:color w:val="000000"/>
          <w:sz w:val="24"/>
          <w:szCs w:val="28"/>
          <w:lang w:val="en-GB"/>
        </w:rPr>
        <w:t xml:space="preserve"> apprentice chooses to complete this qualification</w:t>
      </w:r>
      <w:r>
        <w:rPr>
          <w:rFonts w:ascii="Arial" w:hAnsi="Arial" w:cs="Arial"/>
          <w:color w:val="000000"/>
          <w:sz w:val="24"/>
          <w:szCs w:val="28"/>
          <w:lang w:val="en-GB"/>
        </w:rPr>
        <w:t xml:space="preserve"> as part of their framework,</w:t>
      </w:r>
      <w:r w:rsidRPr="00F433DB">
        <w:rPr>
          <w:rFonts w:ascii="Arial" w:hAnsi="Arial" w:cs="Arial"/>
          <w:color w:val="000000"/>
          <w:sz w:val="24"/>
          <w:szCs w:val="28"/>
          <w:lang w:val="en-GB"/>
        </w:rPr>
        <w:t xml:space="preserve"> they </w:t>
      </w:r>
      <w:r>
        <w:rPr>
          <w:rFonts w:ascii="Arial" w:hAnsi="Arial" w:cs="Arial"/>
          <w:b/>
          <w:color w:val="000000"/>
          <w:sz w:val="24"/>
          <w:szCs w:val="28"/>
          <w:lang w:val="en-GB"/>
        </w:rPr>
        <w:t>MUST</w:t>
      </w:r>
      <w:r w:rsidRPr="00F433DB">
        <w:rPr>
          <w:rFonts w:ascii="Arial" w:hAnsi="Arial" w:cs="Arial"/>
          <w:color w:val="000000"/>
          <w:sz w:val="24"/>
          <w:szCs w:val="28"/>
          <w:lang w:val="en-GB"/>
        </w:rPr>
        <w:t xml:space="preserve"> complete the following modules in order to qualify for their full framework certificate</w:t>
      </w:r>
      <w:r>
        <w:rPr>
          <w:rFonts w:ascii="Arial" w:hAnsi="Arial" w:cs="Arial"/>
          <w:color w:val="000000"/>
          <w:sz w:val="24"/>
          <w:szCs w:val="28"/>
          <w:lang w:val="en-GB"/>
        </w:rPr>
        <w:t xml:space="preserve"> and </w:t>
      </w:r>
      <w:r w:rsidRPr="00F433DB">
        <w:rPr>
          <w:rFonts w:ascii="Arial" w:hAnsi="Arial" w:cs="Arial"/>
          <w:color w:val="000000"/>
          <w:sz w:val="24"/>
          <w:szCs w:val="28"/>
          <w:lang w:val="en-GB"/>
        </w:rPr>
        <w:t>evidence must be provided of their completion.</w:t>
      </w:r>
    </w:p>
    <w:p w:rsidR="00F433DB" w:rsidRPr="00F433DB" w:rsidRDefault="00F433DB" w:rsidP="00000DDB">
      <w:pPr>
        <w:rPr>
          <w:rFonts w:ascii="Arial" w:hAnsi="Arial" w:cs="Arial"/>
          <w:color w:val="000000"/>
          <w:sz w:val="24"/>
          <w:szCs w:val="28"/>
          <w:lang w:val="en-GB"/>
        </w:rPr>
      </w:pPr>
    </w:p>
    <w:p w:rsidR="00F433DB" w:rsidRPr="00F433DB" w:rsidRDefault="00F433DB" w:rsidP="00000DDB">
      <w:pPr>
        <w:rPr>
          <w:rFonts w:ascii="Arial" w:hAnsi="Arial" w:cs="Arial"/>
          <w:b/>
          <w:bCs/>
          <w:color w:val="000000"/>
          <w:sz w:val="24"/>
          <w:szCs w:val="28"/>
          <w:lang w:val="en-GB"/>
        </w:rPr>
      </w:pPr>
      <w:r w:rsidRPr="00F433DB">
        <w:rPr>
          <w:rFonts w:ascii="Arial" w:hAnsi="Arial" w:cs="Arial"/>
          <w:b/>
          <w:bCs/>
          <w:color w:val="000000"/>
          <w:sz w:val="24"/>
          <w:szCs w:val="28"/>
          <w:lang w:val="en-GB"/>
        </w:rPr>
        <w:t xml:space="preserve">Learners must choose </w:t>
      </w:r>
      <w:r w:rsidRPr="00F433DB">
        <w:rPr>
          <w:rFonts w:ascii="Arial" w:hAnsi="Arial" w:cs="Arial"/>
          <w:b/>
          <w:bCs/>
          <w:color w:val="000000"/>
          <w:sz w:val="24"/>
          <w:szCs w:val="28"/>
          <w:u w:val="single"/>
          <w:lang w:val="en-GB"/>
        </w:rPr>
        <w:t>all 4 mandatory units</w:t>
      </w:r>
      <w:r w:rsidRPr="00F433DB">
        <w:rPr>
          <w:rFonts w:ascii="Arial" w:hAnsi="Arial" w:cs="Arial"/>
          <w:b/>
          <w:bCs/>
          <w:color w:val="000000"/>
          <w:sz w:val="24"/>
          <w:szCs w:val="28"/>
          <w:lang w:val="en-GB"/>
        </w:rPr>
        <w:t xml:space="preserve"> and </w:t>
      </w:r>
      <w:r w:rsidRPr="00F433DB">
        <w:rPr>
          <w:rFonts w:ascii="Arial" w:hAnsi="Arial" w:cs="Arial"/>
          <w:b/>
          <w:bCs/>
          <w:color w:val="000000"/>
          <w:sz w:val="24"/>
          <w:szCs w:val="28"/>
          <w:u w:val="single"/>
          <w:lang w:val="en-GB"/>
        </w:rPr>
        <w:t>at least 7 of the 8 optional units</w:t>
      </w:r>
      <w:r w:rsidRPr="00F433DB">
        <w:rPr>
          <w:rFonts w:ascii="Arial" w:hAnsi="Arial" w:cs="Arial"/>
          <w:b/>
          <w:bCs/>
          <w:color w:val="000000"/>
          <w:sz w:val="24"/>
          <w:szCs w:val="28"/>
          <w:lang w:val="en-GB"/>
        </w:rPr>
        <w:t>:</w:t>
      </w:r>
    </w:p>
    <w:p w:rsidR="00F433DB" w:rsidRPr="00F433DB" w:rsidRDefault="00F433DB" w:rsidP="00000DDB">
      <w:pPr>
        <w:rPr>
          <w:rFonts w:ascii="Arial" w:hAnsi="Arial" w:cs="Arial"/>
          <w:color w:val="000000"/>
          <w:sz w:val="24"/>
          <w:szCs w:val="28"/>
          <w:lang w:val="en-GB"/>
        </w:rPr>
      </w:pPr>
    </w:p>
    <w:tbl>
      <w:tblPr>
        <w:tblStyle w:val="TableGrid"/>
        <w:tblW w:w="10181" w:type="dxa"/>
        <w:tblLayout w:type="fixed"/>
        <w:tblCellMar>
          <w:top w:w="57" w:type="dxa"/>
          <w:left w:w="57" w:type="dxa"/>
          <w:bottom w:w="57" w:type="dxa"/>
          <w:right w:w="57" w:type="dxa"/>
        </w:tblCellMar>
        <w:tblLook w:val="04A0" w:firstRow="1" w:lastRow="0" w:firstColumn="1" w:lastColumn="0" w:noHBand="0" w:noVBand="1"/>
      </w:tblPr>
      <w:tblGrid>
        <w:gridCol w:w="1129"/>
        <w:gridCol w:w="7371"/>
        <w:gridCol w:w="851"/>
        <w:gridCol w:w="830"/>
      </w:tblGrid>
      <w:tr w:rsidR="00F433DB" w:rsidRPr="00F433DB" w:rsidTr="00F433DB">
        <w:trPr>
          <w:trHeight w:val="20"/>
        </w:trPr>
        <w:tc>
          <w:tcPr>
            <w:tcW w:w="1129" w:type="dxa"/>
            <w:shd w:val="clear" w:color="auto" w:fill="D9D9D9" w:themeFill="background1" w:themeFillShade="D9"/>
            <w:vAlign w:val="center"/>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Unit Number</w:t>
            </w:r>
          </w:p>
        </w:tc>
        <w:tc>
          <w:tcPr>
            <w:tcW w:w="7371" w:type="dxa"/>
            <w:shd w:val="clear" w:color="auto" w:fill="D9D9D9" w:themeFill="background1" w:themeFillShade="D9"/>
            <w:noWrap/>
            <w:vAlign w:val="center"/>
            <w:hideMark/>
          </w:tcPr>
          <w:p w:rsidR="00F433DB" w:rsidRPr="00F433DB" w:rsidRDefault="00F433DB" w:rsidP="00F433DB">
            <w:pPr>
              <w:rPr>
                <w:rFonts w:ascii="Arial" w:hAnsi="Arial" w:cs="Arial"/>
                <w:b/>
                <w:bCs/>
                <w:color w:val="000000"/>
                <w:sz w:val="24"/>
                <w:szCs w:val="28"/>
                <w:lang w:val="en-GB"/>
              </w:rPr>
            </w:pPr>
            <w:r w:rsidRPr="00F433DB">
              <w:rPr>
                <w:rFonts w:ascii="Arial" w:hAnsi="Arial" w:cs="Arial"/>
                <w:b/>
                <w:bCs/>
                <w:color w:val="000000"/>
                <w:sz w:val="24"/>
                <w:szCs w:val="28"/>
                <w:lang w:val="en-GB"/>
              </w:rPr>
              <w:t>Unit Name</w:t>
            </w:r>
          </w:p>
        </w:tc>
        <w:tc>
          <w:tcPr>
            <w:tcW w:w="851" w:type="dxa"/>
            <w:shd w:val="clear" w:color="auto" w:fill="D9D9D9" w:themeFill="background1" w:themeFillShade="D9"/>
            <w:noWrap/>
            <w:vAlign w:val="center"/>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Credit</w:t>
            </w:r>
          </w:p>
        </w:tc>
        <w:tc>
          <w:tcPr>
            <w:tcW w:w="830" w:type="dxa"/>
            <w:shd w:val="clear" w:color="auto" w:fill="D9D9D9" w:themeFill="background1" w:themeFillShade="D9"/>
            <w:noWrap/>
            <w:vAlign w:val="center"/>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Level</w:t>
            </w:r>
          </w:p>
        </w:tc>
      </w:tr>
      <w:tr w:rsidR="00F433DB" w:rsidRPr="00F433DB" w:rsidTr="00F433DB">
        <w:trPr>
          <w:trHeight w:val="20"/>
        </w:trPr>
        <w:tc>
          <w:tcPr>
            <w:tcW w:w="10181" w:type="dxa"/>
            <w:gridSpan w:val="4"/>
            <w:shd w:val="clear" w:color="auto" w:fill="F2F2F2" w:themeFill="background1" w:themeFillShade="F2"/>
          </w:tcPr>
          <w:p w:rsidR="00F433DB" w:rsidRPr="00F433DB" w:rsidRDefault="00F433DB" w:rsidP="003A6147">
            <w:pPr>
              <w:rPr>
                <w:rFonts w:ascii="Arial" w:hAnsi="Arial" w:cs="Arial"/>
                <w:b/>
                <w:bCs/>
                <w:color w:val="000000"/>
                <w:sz w:val="24"/>
                <w:szCs w:val="28"/>
                <w:lang w:val="en-GB"/>
              </w:rPr>
            </w:pPr>
            <w:r w:rsidRPr="00F433DB">
              <w:rPr>
                <w:rFonts w:ascii="Arial" w:hAnsi="Arial" w:cs="Arial"/>
                <w:b/>
                <w:bCs/>
                <w:color w:val="000000"/>
                <w:sz w:val="24"/>
                <w:szCs w:val="28"/>
                <w:lang w:val="en-GB"/>
              </w:rPr>
              <w:t>Mandatory Units</w:t>
            </w:r>
            <w:r w:rsidR="003A6147">
              <w:rPr>
                <w:rFonts w:ascii="Arial" w:hAnsi="Arial" w:cs="Arial"/>
                <w:b/>
                <w:bCs/>
                <w:color w:val="000000"/>
                <w:sz w:val="24"/>
                <w:szCs w:val="28"/>
                <w:lang w:val="en-GB"/>
              </w:rPr>
              <w:t xml:space="preserve">: All 4 </w:t>
            </w:r>
            <w:r w:rsidRPr="00F433DB">
              <w:rPr>
                <w:rFonts w:ascii="Arial" w:hAnsi="Arial" w:cs="Arial"/>
                <w:b/>
                <w:bCs/>
                <w:color w:val="000000"/>
                <w:sz w:val="24"/>
                <w:szCs w:val="28"/>
                <w:lang w:val="en-GB"/>
              </w:rPr>
              <w:t>to be taken by ALL Light Vehicle Apprentices</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1</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Operation of Vehicle Chassis Systems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2</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Vehicle Engine Principles, Operation, Service and Repair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3</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Vehicle system Fault Diagnosis and Rectification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4</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Vehicle Project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20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0181" w:type="dxa"/>
            <w:gridSpan w:val="4"/>
            <w:shd w:val="clear" w:color="auto" w:fill="F2F2F2" w:themeFill="background1" w:themeFillShade="F2"/>
            <w:noWrap/>
            <w:hideMark/>
          </w:tcPr>
          <w:p w:rsidR="00F433DB" w:rsidRPr="00F433DB" w:rsidRDefault="00F433DB" w:rsidP="00F433DB">
            <w:pPr>
              <w:rPr>
                <w:rFonts w:ascii="Arial" w:hAnsi="Arial" w:cs="Arial"/>
                <w:b/>
                <w:bCs/>
                <w:color w:val="000000"/>
                <w:sz w:val="24"/>
                <w:szCs w:val="28"/>
                <w:lang w:val="en-GB"/>
              </w:rPr>
            </w:pPr>
            <w:r w:rsidRPr="00F433DB">
              <w:rPr>
                <w:rFonts w:ascii="Arial" w:hAnsi="Arial" w:cs="Arial"/>
                <w:b/>
                <w:bCs/>
                <w:color w:val="000000"/>
                <w:sz w:val="24"/>
                <w:szCs w:val="28"/>
                <w:lang w:val="en-GB"/>
              </w:rPr>
              <w:t xml:space="preserve">Optional Units: </w:t>
            </w:r>
            <w:r>
              <w:rPr>
                <w:rFonts w:ascii="Arial" w:hAnsi="Arial" w:cs="Arial"/>
                <w:b/>
                <w:bCs/>
                <w:color w:val="000000"/>
                <w:sz w:val="24"/>
                <w:szCs w:val="28"/>
                <w:lang w:val="en-GB"/>
              </w:rPr>
              <w:t>A</w:t>
            </w:r>
            <w:r w:rsidRPr="00F433DB">
              <w:rPr>
                <w:rFonts w:ascii="Arial" w:hAnsi="Arial" w:cs="Arial"/>
                <w:b/>
                <w:bCs/>
                <w:color w:val="000000"/>
                <w:sz w:val="24"/>
                <w:szCs w:val="28"/>
                <w:lang w:val="en-GB"/>
              </w:rPr>
              <w:t>t least 7 out of 8 to be taken by ALL Light Vehicle Apprentices</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5</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Applications of Vehicle Science and Mathematics</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6</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Electrical and Electronic Principles for Vehicle Technology</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7</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Vehicle Electrical Charging and Starting Systems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9</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Diesel Fuel Injection Systems for Compression Ignition Engines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10</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Operations and Testing of Vehicle Electronic Ignition Systems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11</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Vehicle Engine Management Systems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12</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Operation and Maintenance of Light Vehicle Transmission Systems</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r w:rsidR="00F433DB" w:rsidRPr="00F433DB" w:rsidTr="00F433DB">
        <w:trPr>
          <w:trHeight w:val="20"/>
        </w:trPr>
        <w:tc>
          <w:tcPr>
            <w:tcW w:w="1129" w:type="dxa"/>
            <w:noWrap/>
            <w:hideMark/>
          </w:tcPr>
          <w:p w:rsidR="00F433DB" w:rsidRPr="00F433DB" w:rsidRDefault="00F433DB" w:rsidP="00F433DB">
            <w:pPr>
              <w:jc w:val="center"/>
              <w:rPr>
                <w:rFonts w:ascii="Arial" w:hAnsi="Arial" w:cs="Arial"/>
                <w:b/>
                <w:bCs/>
                <w:color w:val="000000"/>
                <w:sz w:val="24"/>
                <w:szCs w:val="28"/>
                <w:lang w:val="en-GB"/>
              </w:rPr>
            </w:pPr>
            <w:r w:rsidRPr="00F433DB">
              <w:rPr>
                <w:rFonts w:ascii="Arial" w:hAnsi="Arial" w:cs="Arial"/>
                <w:b/>
                <w:bCs/>
                <w:color w:val="000000"/>
                <w:sz w:val="24"/>
                <w:szCs w:val="28"/>
                <w:lang w:val="en-GB"/>
              </w:rPr>
              <w:t>18</w:t>
            </w:r>
          </w:p>
        </w:tc>
        <w:tc>
          <w:tcPr>
            <w:tcW w:w="7371" w:type="dxa"/>
            <w:noWrap/>
            <w:hideMark/>
          </w:tcPr>
          <w:p w:rsidR="00F433DB" w:rsidRPr="00F433DB" w:rsidRDefault="00F433DB" w:rsidP="00F433DB">
            <w:pPr>
              <w:rPr>
                <w:rFonts w:ascii="Arial" w:hAnsi="Arial" w:cs="Arial"/>
                <w:color w:val="000000"/>
                <w:sz w:val="24"/>
                <w:szCs w:val="28"/>
                <w:lang w:val="en-GB"/>
              </w:rPr>
            </w:pPr>
            <w:r w:rsidRPr="00F433DB">
              <w:rPr>
                <w:rFonts w:ascii="Arial" w:hAnsi="Arial" w:cs="Arial"/>
                <w:color w:val="000000"/>
                <w:sz w:val="24"/>
                <w:szCs w:val="28"/>
                <w:lang w:val="en-GB"/>
              </w:rPr>
              <w:t xml:space="preserve">Mathematics for Engineering Technicians </w:t>
            </w:r>
          </w:p>
        </w:tc>
        <w:tc>
          <w:tcPr>
            <w:tcW w:w="851"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10</w:t>
            </w:r>
          </w:p>
        </w:tc>
        <w:tc>
          <w:tcPr>
            <w:tcW w:w="830" w:type="dxa"/>
            <w:noWrap/>
            <w:hideMark/>
          </w:tcPr>
          <w:p w:rsidR="00F433DB" w:rsidRPr="00F433DB" w:rsidRDefault="00F433DB" w:rsidP="00F433DB">
            <w:pPr>
              <w:jc w:val="center"/>
              <w:rPr>
                <w:rFonts w:ascii="Arial" w:hAnsi="Arial" w:cs="Arial"/>
                <w:color w:val="000000"/>
                <w:sz w:val="24"/>
                <w:szCs w:val="28"/>
                <w:lang w:val="en-GB"/>
              </w:rPr>
            </w:pPr>
            <w:r w:rsidRPr="00F433DB">
              <w:rPr>
                <w:rFonts w:ascii="Arial" w:hAnsi="Arial" w:cs="Arial"/>
                <w:color w:val="000000"/>
                <w:sz w:val="24"/>
                <w:szCs w:val="28"/>
                <w:lang w:val="en-GB"/>
              </w:rPr>
              <w:t>3</w:t>
            </w:r>
          </w:p>
        </w:tc>
      </w:tr>
    </w:tbl>
    <w:p w:rsidR="00F433DB" w:rsidRPr="00F433DB" w:rsidRDefault="00F433DB" w:rsidP="00F433DB">
      <w:pPr>
        <w:rPr>
          <w:rFonts w:ascii="Arial" w:hAnsi="Arial" w:cs="Arial"/>
          <w:color w:val="000000"/>
          <w:sz w:val="24"/>
          <w:szCs w:val="28"/>
          <w:lang w:val="en-GB"/>
        </w:rPr>
      </w:pPr>
    </w:p>
    <w:sectPr w:rsidR="00F433DB" w:rsidRPr="00F433DB" w:rsidSect="00CF6F3C">
      <w:pgSz w:w="11907" w:h="16840" w:code="9"/>
      <w:pgMar w:top="680"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CE" w:rsidRDefault="00F87BA6">
      <w:r>
        <w:separator/>
      </w:r>
    </w:p>
  </w:endnote>
  <w:endnote w:type="continuationSeparator" w:id="0">
    <w:p w:rsidR="002C06CE" w:rsidRDefault="00F8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CE" w:rsidRDefault="00F87BA6">
      <w:r>
        <w:separator/>
      </w:r>
    </w:p>
  </w:footnote>
  <w:footnote w:type="continuationSeparator" w:id="0">
    <w:p w:rsidR="002C06CE" w:rsidRDefault="00F87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374D0"/>
    <w:multiLevelType w:val="hybridMultilevel"/>
    <w:tmpl w:val="3362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25B2"/>
    <w:multiLevelType w:val="multilevel"/>
    <w:tmpl w:val="A7AE446E"/>
    <w:lvl w:ilvl="0">
      <w:start w:val="1"/>
      <w:numFmt w:val="decimal"/>
      <w:lvlText w:val="%1.0"/>
      <w:lvlJc w:val="left"/>
      <w:pPr>
        <w:ind w:left="570" w:hanging="570"/>
      </w:pPr>
      <w:rPr>
        <w:rFonts w:hint="default"/>
      </w:rPr>
    </w:lvl>
    <w:lvl w:ilvl="1">
      <w:start w:val="1"/>
      <w:numFmt w:val="decimal"/>
      <w:lvlText w:val="%1.%2"/>
      <w:lvlJc w:val="left"/>
      <w:pPr>
        <w:ind w:left="854" w:hanging="57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EE6228B"/>
    <w:multiLevelType w:val="hybridMultilevel"/>
    <w:tmpl w:val="DC369A08"/>
    <w:lvl w:ilvl="0" w:tplc="D92ADC9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94BC5"/>
    <w:multiLevelType w:val="multilevel"/>
    <w:tmpl w:val="97924794"/>
    <w:lvl w:ilvl="0">
      <w:start w:val="2"/>
      <w:numFmt w:val="decimal"/>
      <w:lvlText w:val="%1.0"/>
      <w:lvlJc w:val="left"/>
      <w:pPr>
        <w:tabs>
          <w:tab w:val="num" w:pos="720"/>
        </w:tabs>
        <w:ind w:left="720" w:hanging="720"/>
      </w:pPr>
      <w:rPr>
        <w:rFonts w:ascii="Arial" w:hAnsi="Arial" w:cs="Arial" w:hint="default"/>
        <w:b/>
        <w:i w:val="0"/>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89"/>
    <w:rsid w:val="00000DDB"/>
    <w:rsid w:val="00032A98"/>
    <w:rsid w:val="00115ADD"/>
    <w:rsid w:val="00186695"/>
    <w:rsid w:val="001C096E"/>
    <w:rsid w:val="001D5476"/>
    <w:rsid w:val="00281058"/>
    <w:rsid w:val="002C06CE"/>
    <w:rsid w:val="00374EC7"/>
    <w:rsid w:val="003A6147"/>
    <w:rsid w:val="003B704E"/>
    <w:rsid w:val="003C76F8"/>
    <w:rsid w:val="00410904"/>
    <w:rsid w:val="00422629"/>
    <w:rsid w:val="004E0D49"/>
    <w:rsid w:val="004E13A0"/>
    <w:rsid w:val="00511B4D"/>
    <w:rsid w:val="005277C2"/>
    <w:rsid w:val="00590855"/>
    <w:rsid w:val="005C0898"/>
    <w:rsid w:val="006C2E28"/>
    <w:rsid w:val="007728B4"/>
    <w:rsid w:val="0077601C"/>
    <w:rsid w:val="007D4401"/>
    <w:rsid w:val="007E184D"/>
    <w:rsid w:val="007E5FFE"/>
    <w:rsid w:val="008165CF"/>
    <w:rsid w:val="00934DA3"/>
    <w:rsid w:val="00970DE2"/>
    <w:rsid w:val="00977A60"/>
    <w:rsid w:val="00A1100D"/>
    <w:rsid w:val="00BA77C9"/>
    <w:rsid w:val="00C4360C"/>
    <w:rsid w:val="00C64B7F"/>
    <w:rsid w:val="00CB3CBA"/>
    <w:rsid w:val="00CF6F3C"/>
    <w:rsid w:val="00D0127D"/>
    <w:rsid w:val="00D360FA"/>
    <w:rsid w:val="00D50389"/>
    <w:rsid w:val="00DD7FB4"/>
    <w:rsid w:val="00DE1E3A"/>
    <w:rsid w:val="00DF5A45"/>
    <w:rsid w:val="00F16F1F"/>
    <w:rsid w:val="00F32B34"/>
    <w:rsid w:val="00F433DB"/>
    <w:rsid w:val="00F673A5"/>
    <w:rsid w:val="00F87BA6"/>
    <w:rsid w:val="00FD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4CB3-1A94-4AB7-AF8B-2EA316D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89"/>
    <w:pPr>
      <w:spacing w:after="0" w:line="240" w:lineRule="auto"/>
    </w:pPr>
    <w:rPr>
      <w:rFonts w:ascii="Times New Roman" w:eastAsia="Times New Roman" w:hAnsi="Times New Roman" w:cs="Times New Roman"/>
      <w:sz w:val="20"/>
      <w:szCs w:val="20"/>
      <w:lang w:val="en-US" w:eastAsia="en-GB"/>
    </w:rPr>
  </w:style>
  <w:style w:type="paragraph" w:styleId="Heading4">
    <w:name w:val="heading 4"/>
    <w:basedOn w:val="Normal"/>
    <w:next w:val="Normal"/>
    <w:link w:val="Heading4Char"/>
    <w:uiPriority w:val="9"/>
    <w:semiHidden/>
    <w:unhideWhenUsed/>
    <w:qFormat/>
    <w:rsid w:val="00D503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50389"/>
    <w:pPr>
      <w:tabs>
        <w:tab w:val="left" w:pos="720"/>
        <w:tab w:val="left" w:pos="1440"/>
      </w:tabs>
      <w:spacing w:line="240" w:lineRule="atLeast"/>
      <w:ind w:left="720" w:right="180" w:hanging="400"/>
      <w:jc w:val="center"/>
    </w:pPr>
    <w:rPr>
      <w:rFonts w:ascii="Times" w:hAnsi="Times"/>
      <w:b/>
      <w:color w:val="000000"/>
      <w:sz w:val="52"/>
    </w:rPr>
  </w:style>
  <w:style w:type="paragraph" w:styleId="Footer">
    <w:name w:val="footer"/>
    <w:basedOn w:val="Normal"/>
    <w:link w:val="FooterChar"/>
    <w:uiPriority w:val="99"/>
    <w:rsid w:val="00D50389"/>
    <w:pPr>
      <w:tabs>
        <w:tab w:val="center" w:pos="4153"/>
        <w:tab w:val="right" w:pos="8306"/>
      </w:tabs>
    </w:pPr>
  </w:style>
  <w:style w:type="character" w:customStyle="1" w:styleId="FooterChar">
    <w:name w:val="Footer Char"/>
    <w:basedOn w:val="DefaultParagraphFont"/>
    <w:link w:val="Footer"/>
    <w:uiPriority w:val="99"/>
    <w:rsid w:val="00D50389"/>
    <w:rPr>
      <w:rFonts w:ascii="Times New Roman" w:eastAsia="Times New Roman" w:hAnsi="Times New Roman" w:cs="Times New Roman"/>
      <w:sz w:val="20"/>
      <w:szCs w:val="20"/>
      <w:lang w:val="en-US" w:eastAsia="en-GB"/>
    </w:rPr>
  </w:style>
  <w:style w:type="character" w:styleId="Hyperlink">
    <w:name w:val="Hyperlink"/>
    <w:basedOn w:val="DefaultParagraphFont"/>
    <w:rsid w:val="00D50389"/>
    <w:rPr>
      <w:color w:val="0000FF"/>
      <w:u w:val="single"/>
    </w:rPr>
  </w:style>
  <w:style w:type="character" w:customStyle="1" w:styleId="MainParagraphText">
    <w:name w:val="Main Paragraph Text"/>
    <w:basedOn w:val="DefaultParagraphFont"/>
    <w:rsid w:val="00D50389"/>
    <w:rPr>
      <w:rFonts w:ascii="Arial" w:hAnsi="Arial"/>
      <w:sz w:val="22"/>
    </w:rPr>
  </w:style>
  <w:style w:type="paragraph" w:customStyle="1" w:styleId="MainParagraphsTR">
    <w:name w:val="Main Paragraphs TR"/>
    <w:basedOn w:val="Heading4"/>
    <w:autoRedefine/>
    <w:rsid w:val="00D50389"/>
    <w:pPr>
      <w:keepLines w:val="0"/>
      <w:spacing w:before="0"/>
      <w:ind w:right="-54"/>
      <w:jc w:val="both"/>
    </w:pPr>
    <w:rPr>
      <w:rFonts w:ascii="Arial" w:eastAsia="Times New Roman" w:hAnsi="Arial" w:cs="Arial"/>
      <w:b/>
      <w:bCs/>
      <w:i w:val="0"/>
      <w:iCs w:val="0"/>
      <w:color w:val="auto"/>
      <w:sz w:val="22"/>
      <w:szCs w:val="22"/>
    </w:rPr>
  </w:style>
  <w:style w:type="character" w:customStyle="1" w:styleId="Heading4Char">
    <w:name w:val="Heading 4 Char"/>
    <w:basedOn w:val="DefaultParagraphFont"/>
    <w:link w:val="Heading4"/>
    <w:uiPriority w:val="9"/>
    <w:semiHidden/>
    <w:rsid w:val="00D50389"/>
    <w:rPr>
      <w:rFonts w:asciiTheme="majorHAnsi" w:eastAsiaTheme="majorEastAsia" w:hAnsiTheme="majorHAnsi" w:cstheme="majorBidi"/>
      <w:i/>
      <w:iCs/>
      <w:color w:val="2E74B5" w:themeColor="accent1" w:themeShade="BF"/>
      <w:sz w:val="20"/>
      <w:szCs w:val="20"/>
      <w:lang w:val="en-US" w:eastAsia="en-GB"/>
    </w:rPr>
  </w:style>
  <w:style w:type="paragraph" w:styleId="BalloonText">
    <w:name w:val="Balloon Text"/>
    <w:basedOn w:val="Normal"/>
    <w:link w:val="BalloonTextChar"/>
    <w:uiPriority w:val="99"/>
    <w:semiHidden/>
    <w:unhideWhenUsed/>
    <w:rsid w:val="00D5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89"/>
    <w:rPr>
      <w:rFonts w:ascii="Segoe UI" w:eastAsia="Times New Roman" w:hAnsi="Segoe UI" w:cs="Segoe UI"/>
      <w:sz w:val="18"/>
      <w:szCs w:val="18"/>
      <w:lang w:val="en-US" w:eastAsia="en-GB"/>
    </w:rPr>
  </w:style>
  <w:style w:type="character" w:styleId="FollowedHyperlink">
    <w:name w:val="FollowedHyperlink"/>
    <w:basedOn w:val="DefaultParagraphFont"/>
    <w:uiPriority w:val="99"/>
    <w:semiHidden/>
    <w:unhideWhenUsed/>
    <w:rsid w:val="004E0D49"/>
    <w:rPr>
      <w:color w:val="954F72" w:themeColor="followedHyperlink"/>
      <w:u w:val="single"/>
    </w:rPr>
  </w:style>
  <w:style w:type="paragraph" w:styleId="Header">
    <w:name w:val="header"/>
    <w:basedOn w:val="Normal"/>
    <w:link w:val="HeaderChar"/>
    <w:uiPriority w:val="99"/>
    <w:unhideWhenUsed/>
    <w:rsid w:val="00D360FA"/>
    <w:pPr>
      <w:tabs>
        <w:tab w:val="center" w:pos="4513"/>
        <w:tab w:val="right" w:pos="9026"/>
      </w:tabs>
    </w:pPr>
  </w:style>
  <w:style w:type="character" w:customStyle="1" w:styleId="HeaderChar">
    <w:name w:val="Header Char"/>
    <w:basedOn w:val="DefaultParagraphFont"/>
    <w:link w:val="Header"/>
    <w:uiPriority w:val="99"/>
    <w:rsid w:val="00D360FA"/>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D360FA"/>
    <w:pPr>
      <w:ind w:left="720"/>
      <w:contextualSpacing/>
    </w:pPr>
  </w:style>
  <w:style w:type="table" w:styleId="TableGrid">
    <w:name w:val="Table Grid"/>
    <w:basedOn w:val="TableNormal"/>
    <w:uiPriority w:val="39"/>
    <w:rsid w:val="00D3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theim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im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enticeships@economy-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direct.gov.uk/apprenticeships" TargetMode="External"/><Relationship Id="rId4" Type="http://schemas.openxmlformats.org/officeDocument/2006/relationships/settings" Target="settings.xml"/><Relationship Id="rId9" Type="http://schemas.openxmlformats.org/officeDocument/2006/relationships/hyperlink" Target="http://register.ofqua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7A34-C317-431F-ADB6-A5FDF7A4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Durrant</dc:creator>
  <cp:keywords/>
  <dc:description/>
  <cp:lastModifiedBy>Laura Henderson</cp:lastModifiedBy>
  <cp:revision>36</cp:revision>
  <dcterms:created xsi:type="dcterms:W3CDTF">2017-11-22T14:12:00Z</dcterms:created>
  <dcterms:modified xsi:type="dcterms:W3CDTF">2018-10-23T12:40:00Z</dcterms:modified>
</cp:coreProperties>
</file>